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C59" w:rsidRDefault="00B00C59" w:rsidP="00B00C59">
      <w:pPr>
        <w:shd w:val="clear" w:color="auto" w:fill="FFFFFF"/>
        <w:jc w:val="center"/>
        <w:rPr>
          <w:b/>
        </w:rPr>
      </w:pPr>
      <w:r>
        <w:rPr>
          <w:b/>
          <w:snapToGrid w:val="0"/>
        </w:rPr>
        <w:t>АДМИНИСТРАЦИЯ</w:t>
      </w:r>
      <w:r>
        <w:rPr>
          <w:b/>
        </w:rPr>
        <w:t xml:space="preserve"> </w:t>
      </w:r>
      <w:r>
        <w:rPr>
          <w:b/>
          <w:snapToGrid w:val="0"/>
        </w:rPr>
        <w:t xml:space="preserve">ЕРМАКОВСКОГО СЕЛЬСОВЕТА </w:t>
      </w:r>
    </w:p>
    <w:p w:rsidR="00B00C59" w:rsidRDefault="00B00C59" w:rsidP="00B00C59">
      <w:pPr>
        <w:shd w:val="clear" w:color="auto" w:fill="FFFFFF"/>
        <w:jc w:val="center"/>
        <w:rPr>
          <w:b/>
        </w:rPr>
      </w:pPr>
      <w:r>
        <w:rPr>
          <w:b/>
        </w:rPr>
        <w:t>КОЧКОВСКОГО РАЙОНА</w:t>
      </w:r>
    </w:p>
    <w:p w:rsidR="00B00C59" w:rsidRDefault="00B00C59" w:rsidP="00B00C59">
      <w:pPr>
        <w:shd w:val="clear" w:color="auto" w:fill="FFFFFF"/>
        <w:jc w:val="center"/>
        <w:rPr>
          <w:b/>
          <w:snapToGrid w:val="0"/>
        </w:rPr>
      </w:pPr>
      <w:r>
        <w:rPr>
          <w:b/>
          <w:snapToGrid w:val="0"/>
        </w:rPr>
        <w:t>НОВОСИБИРСКОЙ ОБЛАСТИ</w:t>
      </w:r>
    </w:p>
    <w:p w:rsidR="00B00C59" w:rsidRDefault="00B00C59" w:rsidP="00B00C59">
      <w:pPr>
        <w:shd w:val="clear" w:color="auto" w:fill="FFFFFF"/>
        <w:jc w:val="center"/>
        <w:rPr>
          <w:b/>
          <w:snapToGrid w:val="0"/>
        </w:rPr>
      </w:pPr>
    </w:p>
    <w:p w:rsidR="00B00C59" w:rsidRDefault="00B00C59" w:rsidP="00B00C59">
      <w:pPr>
        <w:shd w:val="clear" w:color="auto" w:fill="FFFFFF"/>
        <w:jc w:val="center"/>
        <w:rPr>
          <w:b/>
          <w:snapToGrid w:val="0"/>
        </w:rPr>
      </w:pPr>
      <w:r>
        <w:rPr>
          <w:b/>
          <w:snapToGrid w:val="0"/>
        </w:rPr>
        <w:t xml:space="preserve"> ПОСТАНОВЛЕНИЕ </w:t>
      </w:r>
    </w:p>
    <w:p w:rsidR="00B00C59" w:rsidRDefault="00B00C59" w:rsidP="00B00C59">
      <w:pPr>
        <w:shd w:val="clear" w:color="auto" w:fill="FFFFFF"/>
        <w:jc w:val="center"/>
        <w:rPr>
          <w:b/>
          <w:snapToGrid w:val="0"/>
        </w:rPr>
      </w:pPr>
    </w:p>
    <w:p w:rsidR="00E30C60" w:rsidRPr="00E30C60" w:rsidRDefault="00B00C59" w:rsidP="00B00C59">
      <w:pPr>
        <w:ind w:firstLine="0"/>
        <w:jc w:val="center"/>
        <w:rPr>
          <w:rFonts w:eastAsia="Times New Roman"/>
          <w:szCs w:val="28"/>
          <w:lang w:eastAsia="ru-RU"/>
        </w:rPr>
      </w:pPr>
      <w:r>
        <w:rPr>
          <w:b/>
          <w:snapToGrid w:val="0"/>
        </w:rPr>
        <w:tab/>
        <w:t> </w:t>
      </w:r>
      <w:r w:rsidRPr="002B58D2">
        <w:rPr>
          <w:b/>
        </w:rPr>
        <w:t xml:space="preserve">от </w:t>
      </w:r>
      <w:r w:rsidR="002543A0" w:rsidRPr="002543A0">
        <w:rPr>
          <w:b/>
        </w:rPr>
        <w:t>02</w:t>
      </w:r>
      <w:r w:rsidRPr="002543A0">
        <w:rPr>
          <w:b/>
        </w:rPr>
        <w:t>.0</w:t>
      </w:r>
      <w:r w:rsidR="002543A0" w:rsidRPr="002543A0">
        <w:rPr>
          <w:b/>
        </w:rPr>
        <w:t>5</w:t>
      </w:r>
      <w:r w:rsidRPr="002543A0">
        <w:rPr>
          <w:b/>
        </w:rPr>
        <w:t xml:space="preserve">.2024 № </w:t>
      </w:r>
      <w:r w:rsidR="002543A0" w:rsidRPr="002543A0">
        <w:rPr>
          <w:b/>
        </w:rPr>
        <w:t>37</w:t>
      </w:r>
    </w:p>
    <w:p w:rsidR="00E30C60" w:rsidRPr="00E30C60" w:rsidRDefault="00E30C60" w:rsidP="00E30C60">
      <w:pPr>
        <w:ind w:firstLine="0"/>
        <w:jc w:val="center"/>
        <w:rPr>
          <w:rFonts w:eastAsia="Times New Roman"/>
          <w:szCs w:val="28"/>
          <w:lang w:eastAsia="ru-RU"/>
        </w:rPr>
      </w:pPr>
    </w:p>
    <w:p w:rsidR="00E30C60" w:rsidRPr="00E30C60" w:rsidRDefault="002B3BAE" w:rsidP="00B00C59">
      <w:pPr>
        <w:ind w:firstLine="0"/>
        <w:jc w:val="center"/>
        <w:rPr>
          <w:rFonts w:eastAsia="Times New Roman"/>
          <w:szCs w:val="28"/>
          <w:lang w:eastAsia="ru-RU"/>
        </w:rPr>
      </w:pPr>
      <w:r w:rsidRPr="00B00C59">
        <w:rPr>
          <w:rFonts w:eastAsia="Times New Roman"/>
          <w:b/>
          <w:szCs w:val="28"/>
          <w:lang w:eastAsia="ru-RU"/>
        </w:rPr>
        <w:t>Об утверждении</w:t>
      </w:r>
      <w:r w:rsidR="0042286C" w:rsidRPr="00B00C59">
        <w:rPr>
          <w:rFonts w:eastAsia="Times New Roman"/>
          <w:b/>
          <w:szCs w:val="28"/>
          <w:lang w:eastAsia="ru-RU"/>
        </w:rPr>
        <w:t xml:space="preserve"> </w:t>
      </w:r>
      <w:r w:rsidR="00227FF6" w:rsidRPr="00B00C59">
        <w:rPr>
          <w:rFonts w:eastAsia="Times New Roman"/>
          <w:b/>
          <w:szCs w:val="28"/>
          <w:lang w:eastAsia="ru-RU"/>
        </w:rPr>
        <w:t>Р</w:t>
      </w:r>
      <w:r w:rsidR="00B458BE" w:rsidRPr="00B00C59">
        <w:rPr>
          <w:rFonts w:eastAsia="Times New Roman"/>
          <w:b/>
          <w:szCs w:val="28"/>
          <w:lang w:eastAsia="ru-RU"/>
        </w:rPr>
        <w:t xml:space="preserve">уководства по соблюдению обязательных требований </w:t>
      </w:r>
      <w:r w:rsidR="00B00C59" w:rsidRPr="003A27E6">
        <w:rPr>
          <w:rFonts w:eastAsia="Times New Roman"/>
          <w:b/>
          <w:szCs w:val="28"/>
          <w:lang w:eastAsia="ru-RU"/>
        </w:rPr>
        <w:t xml:space="preserve">законодательства, оценка соблюдения которых является предметом </w:t>
      </w:r>
      <w:r w:rsidR="00B00C59">
        <w:rPr>
          <w:rFonts w:eastAsia="Times New Roman"/>
          <w:b/>
          <w:szCs w:val="28"/>
          <w:lang w:eastAsia="ru-RU"/>
        </w:rPr>
        <w:t xml:space="preserve">муниципального контроля </w:t>
      </w:r>
      <w:r w:rsidR="00B00C59" w:rsidRPr="003A27E6">
        <w:rPr>
          <w:rFonts w:eastAsia="Times New Roman"/>
          <w:b/>
          <w:szCs w:val="28"/>
          <w:lang w:eastAsia="ru-RU"/>
        </w:rPr>
        <w:t>на автомобильном</w:t>
      </w:r>
      <w:r w:rsidR="00B00C59">
        <w:rPr>
          <w:rFonts w:eastAsia="Times New Roman"/>
          <w:b/>
          <w:szCs w:val="28"/>
          <w:lang w:eastAsia="ru-RU"/>
        </w:rPr>
        <w:t xml:space="preserve"> </w:t>
      </w:r>
      <w:r w:rsidR="00B00C59" w:rsidRPr="003A27E6">
        <w:rPr>
          <w:rFonts w:eastAsia="Times New Roman"/>
          <w:b/>
          <w:szCs w:val="28"/>
          <w:lang w:eastAsia="ru-RU"/>
        </w:rPr>
        <w:t>транспорте, городском наземном электрическом транспорте и в</w:t>
      </w:r>
      <w:r w:rsidR="00B00C59">
        <w:rPr>
          <w:rFonts w:eastAsia="Times New Roman"/>
          <w:b/>
          <w:szCs w:val="28"/>
          <w:lang w:eastAsia="ru-RU"/>
        </w:rPr>
        <w:t xml:space="preserve"> </w:t>
      </w:r>
      <w:r w:rsidR="00B00C59" w:rsidRPr="003A27E6">
        <w:rPr>
          <w:rFonts w:eastAsia="Times New Roman"/>
          <w:b/>
          <w:szCs w:val="28"/>
          <w:lang w:eastAsia="ru-RU"/>
        </w:rPr>
        <w:t xml:space="preserve">дорожном хозяйстве в </w:t>
      </w:r>
      <w:r w:rsidR="00B00C59" w:rsidRPr="0053199F">
        <w:rPr>
          <w:rFonts w:eastAsia="Times New Roman"/>
          <w:b/>
          <w:szCs w:val="28"/>
          <w:lang w:eastAsia="ru-RU"/>
        </w:rPr>
        <w:t xml:space="preserve">границах </w:t>
      </w:r>
      <w:r w:rsidR="00B00C59" w:rsidRPr="0053199F">
        <w:rPr>
          <w:b/>
          <w:szCs w:val="28"/>
        </w:rPr>
        <w:t xml:space="preserve">Ермаковского сельсовета Кочковского </w:t>
      </w:r>
      <w:r w:rsidR="00B00C59" w:rsidRPr="0053199F">
        <w:rPr>
          <w:b/>
          <w:color w:val="000000"/>
          <w:szCs w:val="28"/>
        </w:rPr>
        <w:t>района Новосибирской области</w:t>
      </w:r>
    </w:p>
    <w:p w:rsidR="00E30C60" w:rsidRPr="00E30C60" w:rsidRDefault="00E30C60" w:rsidP="00E30C60">
      <w:pPr>
        <w:ind w:firstLine="0"/>
        <w:rPr>
          <w:rFonts w:eastAsia="Times New Roman"/>
          <w:szCs w:val="28"/>
          <w:lang w:eastAsia="ru-RU"/>
        </w:rPr>
      </w:pPr>
    </w:p>
    <w:p w:rsidR="00E30C60" w:rsidRPr="00E30C60" w:rsidRDefault="0042286C" w:rsidP="00B00C59">
      <w:pPr>
        <w:ind w:firstLine="709"/>
        <w:rPr>
          <w:rFonts w:eastAsia="Times New Roman"/>
          <w:szCs w:val="28"/>
          <w:lang w:eastAsia="ru-RU"/>
        </w:rPr>
      </w:pPr>
      <w:r w:rsidRPr="0042286C">
        <w:rPr>
          <w:rFonts w:eastAsia="Times New Roman"/>
          <w:szCs w:val="28"/>
          <w:lang w:eastAsia="ru-RU"/>
        </w:rPr>
        <w:t>В соответствии с</w:t>
      </w:r>
      <w:r w:rsidR="00B458BE">
        <w:rPr>
          <w:rFonts w:eastAsia="Times New Roman"/>
          <w:szCs w:val="28"/>
          <w:lang w:eastAsia="ru-RU"/>
        </w:rPr>
        <w:t xml:space="preserve"> </w:t>
      </w:r>
      <w:r w:rsidR="00B00C59">
        <w:rPr>
          <w:rFonts w:eastAsia="Times New Roman"/>
          <w:szCs w:val="28"/>
          <w:lang w:eastAsia="ru-RU"/>
        </w:rPr>
        <w:t xml:space="preserve">п. 5 ч. 3 ст. 46 Федерального закона Российской Федерации </w:t>
      </w:r>
      <w:r w:rsidR="00B00C59" w:rsidRPr="003A27E6">
        <w:rPr>
          <w:rFonts w:eastAsia="Times New Roman"/>
          <w:szCs w:val="28"/>
          <w:lang w:eastAsia="ru-RU"/>
        </w:rPr>
        <w:t>от 31.07.2020 №</w:t>
      </w:r>
      <w:r w:rsidR="00B00C59">
        <w:rPr>
          <w:rFonts w:eastAsia="Times New Roman"/>
          <w:szCs w:val="28"/>
          <w:lang w:eastAsia="ru-RU"/>
        </w:rPr>
        <w:t xml:space="preserve"> </w:t>
      </w:r>
      <w:r w:rsidR="00B00C59" w:rsidRPr="003A27E6">
        <w:rPr>
          <w:rFonts w:eastAsia="Times New Roman"/>
          <w:szCs w:val="28"/>
          <w:lang w:eastAsia="ru-RU"/>
        </w:rPr>
        <w:t>248-ФЗ "О государственном контроле (надзоре) и муниципальном контроле в Российской Федерации"</w:t>
      </w:r>
      <w:r w:rsidR="00B00C59">
        <w:rPr>
          <w:rFonts w:eastAsia="Times New Roman"/>
          <w:szCs w:val="28"/>
          <w:lang w:eastAsia="ru-RU"/>
        </w:rPr>
        <w:t xml:space="preserve"> администрация Ермаковского сельсовета Кочковского района Новосибирской области </w:t>
      </w:r>
      <w:r w:rsidR="00E30C60" w:rsidRPr="003812A3">
        <w:rPr>
          <w:rFonts w:eastAsia="Times New Roman"/>
          <w:b/>
          <w:szCs w:val="28"/>
          <w:lang w:eastAsia="ru-RU"/>
        </w:rPr>
        <w:t>ПОСТАНОВЛЯ</w:t>
      </w:r>
      <w:r w:rsidR="00B00C59" w:rsidRPr="003812A3">
        <w:rPr>
          <w:rFonts w:eastAsia="Times New Roman"/>
          <w:b/>
          <w:szCs w:val="28"/>
          <w:lang w:eastAsia="ru-RU"/>
        </w:rPr>
        <w:t>ЕТ</w:t>
      </w:r>
      <w:r w:rsidR="00E30C60" w:rsidRPr="00E30C60">
        <w:rPr>
          <w:rFonts w:eastAsia="Times New Roman"/>
          <w:szCs w:val="28"/>
          <w:lang w:eastAsia="ru-RU"/>
        </w:rPr>
        <w:t>:</w:t>
      </w:r>
    </w:p>
    <w:p w:rsidR="00E30C60" w:rsidRPr="00B00C59" w:rsidRDefault="0042286C" w:rsidP="0042286C">
      <w:pPr>
        <w:ind w:firstLine="709"/>
        <w:rPr>
          <w:rFonts w:eastAsia="Times New Roman"/>
          <w:szCs w:val="28"/>
          <w:lang w:eastAsia="ru-RU"/>
        </w:rPr>
      </w:pPr>
      <w:r w:rsidRPr="0042286C">
        <w:rPr>
          <w:rFonts w:eastAsia="Times New Roman"/>
          <w:szCs w:val="28"/>
          <w:lang w:eastAsia="ru-RU"/>
        </w:rPr>
        <w:t>1.</w:t>
      </w:r>
      <w:r>
        <w:rPr>
          <w:rFonts w:eastAsia="Times New Roman"/>
          <w:szCs w:val="28"/>
          <w:lang w:val="en-US" w:eastAsia="ru-RU"/>
        </w:rPr>
        <w:t> </w:t>
      </w:r>
      <w:r w:rsidRPr="0042286C">
        <w:rPr>
          <w:rFonts w:eastAsia="Times New Roman"/>
          <w:szCs w:val="28"/>
          <w:lang w:eastAsia="ru-RU"/>
        </w:rPr>
        <w:t>У</w:t>
      </w:r>
      <w:r w:rsidR="002B3BAE">
        <w:rPr>
          <w:rFonts w:eastAsia="Times New Roman"/>
          <w:szCs w:val="28"/>
          <w:lang w:eastAsia="ru-RU"/>
        </w:rPr>
        <w:t>твердить</w:t>
      </w:r>
      <w:r w:rsidRPr="0042286C">
        <w:rPr>
          <w:rFonts w:eastAsia="Times New Roman"/>
          <w:szCs w:val="28"/>
          <w:lang w:eastAsia="ru-RU"/>
        </w:rPr>
        <w:t xml:space="preserve"> </w:t>
      </w:r>
      <w:r w:rsidR="00227FF6">
        <w:rPr>
          <w:rFonts w:eastAsia="Times New Roman"/>
          <w:szCs w:val="28"/>
          <w:lang w:eastAsia="ru-RU"/>
        </w:rPr>
        <w:t>Р</w:t>
      </w:r>
      <w:r w:rsidR="00B458BE" w:rsidRPr="00B458BE">
        <w:rPr>
          <w:rFonts w:eastAsia="Times New Roman"/>
          <w:szCs w:val="28"/>
          <w:lang w:eastAsia="ru-RU"/>
        </w:rPr>
        <w:t>уководств</w:t>
      </w:r>
      <w:r w:rsidR="00B458BE">
        <w:rPr>
          <w:rFonts w:eastAsia="Times New Roman"/>
          <w:szCs w:val="28"/>
          <w:lang w:eastAsia="ru-RU"/>
        </w:rPr>
        <w:t>о</w:t>
      </w:r>
      <w:r w:rsidR="00B458BE" w:rsidRPr="00B458BE">
        <w:rPr>
          <w:rFonts w:eastAsia="Times New Roman"/>
          <w:szCs w:val="28"/>
          <w:lang w:eastAsia="ru-RU"/>
        </w:rPr>
        <w:t xml:space="preserve"> по соблюдению </w:t>
      </w:r>
      <w:r w:rsidR="00B00C59" w:rsidRPr="00B00C59">
        <w:rPr>
          <w:rFonts w:eastAsia="Times New Roman"/>
          <w:szCs w:val="28"/>
          <w:lang w:eastAsia="ru-RU"/>
        </w:rPr>
        <w:t xml:space="preserve">законодательства, оценка соблюдения которых является предметом муниципального контроля на автомобильном транспорте, городском наземном электрическом транспорте и в дорожном хозяйстве в границах </w:t>
      </w:r>
      <w:r w:rsidR="00B00C59" w:rsidRPr="00B00C59">
        <w:rPr>
          <w:szCs w:val="28"/>
        </w:rPr>
        <w:t xml:space="preserve">Ермаковского сельсовета Кочковского </w:t>
      </w:r>
      <w:r w:rsidR="00B00C59" w:rsidRPr="00B00C59">
        <w:rPr>
          <w:color w:val="000000"/>
          <w:szCs w:val="28"/>
        </w:rPr>
        <w:t>района Новосибирской области</w:t>
      </w:r>
      <w:r w:rsidR="00B00C59">
        <w:rPr>
          <w:color w:val="000000"/>
          <w:szCs w:val="28"/>
        </w:rPr>
        <w:t xml:space="preserve"> согласно приложению</w:t>
      </w:r>
      <w:r w:rsidRPr="00B00C59">
        <w:rPr>
          <w:rFonts w:eastAsia="Times New Roman"/>
          <w:szCs w:val="28"/>
          <w:lang w:eastAsia="ru-RU"/>
        </w:rPr>
        <w:t>.</w:t>
      </w:r>
    </w:p>
    <w:p w:rsidR="00B00C59" w:rsidRDefault="0042286C" w:rsidP="0042286C">
      <w:pPr>
        <w:ind w:firstLine="709"/>
      </w:pPr>
      <w:r>
        <w:t>2.</w:t>
      </w:r>
      <w:r w:rsidR="002B3BAE">
        <w:t> </w:t>
      </w:r>
      <w:r w:rsidR="00B00C59" w:rsidRPr="00C33782">
        <w:t>Опубликовать настоящее постановление в периодическом печатном издании «Ермаковский вестник».</w:t>
      </w:r>
    </w:p>
    <w:p w:rsidR="0042286C" w:rsidRDefault="002B3BAE" w:rsidP="0042286C">
      <w:pPr>
        <w:ind w:firstLine="709"/>
      </w:pPr>
      <w:r>
        <w:t>3. </w:t>
      </w:r>
      <w:r w:rsidR="0042286C" w:rsidRPr="0042286C">
        <w:t xml:space="preserve">Контроль за исполнением постановления </w:t>
      </w:r>
      <w:r w:rsidR="00B00C59">
        <w:t>оставляю за собой</w:t>
      </w:r>
      <w:r w:rsidR="0042286C" w:rsidRPr="0042286C">
        <w:t>.</w:t>
      </w:r>
      <w:r w:rsidR="0042286C">
        <w:t xml:space="preserve"> </w:t>
      </w:r>
    </w:p>
    <w:p w:rsidR="0042286C" w:rsidRDefault="0042286C" w:rsidP="0042286C">
      <w:pPr>
        <w:ind w:firstLine="709"/>
      </w:pPr>
    </w:p>
    <w:p w:rsidR="0042286C" w:rsidRDefault="0042286C" w:rsidP="0042286C">
      <w:pPr>
        <w:ind w:firstLine="709"/>
      </w:pPr>
    </w:p>
    <w:p w:rsidR="0042286C" w:rsidRDefault="0042286C" w:rsidP="0042286C">
      <w:pPr>
        <w:ind w:firstLine="0"/>
      </w:pPr>
    </w:p>
    <w:p w:rsidR="00B00C59" w:rsidRDefault="00B00C59" w:rsidP="00B00C59">
      <w:pPr>
        <w:shd w:val="clear" w:color="auto" w:fill="FFFFFF"/>
        <w:ind w:firstLine="0"/>
      </w:pPr>
      <w:r>
        <w:t>Глава Ермаковского сельсовета</w:t>
      </w:r>
    </w:p>
    <w:p w:rsidR="00B00C59" w:rsidRDefault="00B00C59" w:rsidP="00B00C59">
      <w:pPr>
        <w:shd w:val="clear" w:color="auto" w:fill="FFFFFF"/>
        <w:ind w:firstLine="0"/>
      </w:pPr>
      <w:r>
        <w:t xml:space="preserve">Кочковского района Новосибирской области                                      </w:t>
      </w:r>
      <w:proofErr w:type="spellStart"/>
      <w:r>
        <w:t>А.А.Фабер</w:t>
      </w:r>
      <w:proofErr w:type="spellEnd"/>
    </w:p>
    <w:p w:rsidR="00B00C59" w:rsidRDefault="00B00C59" w:rsidP="00B00C59">
      <w:pPr>
        <w:shd w:val="clear" w:color="auto" w:fill="FFFFFF"/>
        <w:rPr>
          <w:sz w:val="20"/>
          <w:szCs w:val="20"/>
        </w:rPr>
      </w:pPr>
    </w:p>
    <w:p w:rsidR="0042286C" w:rsidRDefault="0042286C" w:rsidP="0042286C">
      <w:pPr>
        <w:ind w:firstLine="0"/>
      </w:pPr>
    </w:p>
    <w:p w:rsidR="0042286C" w:rsidRDefault="0042286C" w:rsidP="0042286C">
      <w:pPr>
        <w:ind w:firstLine="0"/>
      </w:pPr>
    </w:p>
    <w:p w:rsidR="0042286C" w:rsidRDefault="0042286C" w:rsidP="0042286C">
      <w:pPr>
        <w:ind w:firstLine="0"/>
      </w:pPr>
    </w:p>
    <w:p w:rsidR="0042286C" w:rsidRDefault="0042286C" w:rsidP="0042286C">
      <w:pPr>
        <w:ind w:firstLine="0"/>
      </w:pPr>
    </w:p>
    <w:p w:rsidR="0042286C" w:rsidRDefault="0042286C" w:rsidP="0042286C">
      <w:pPr>
        <w:ind w:firstLine="0"/>
      </w:pPr>
    </w:p>
    <w:p w:rsidR="0042286C" w:rsidRDefault="0042286C" w:rsidP="0042286C">
      <w:pPr>
        <w:ind w:firstLine="0"/>
      </w:pPr>
    </w:p>
    <w:p w:rsidR="0042286C" w:rsidRDefault="0042286C" w:rsidP="0042286C">
      <w:pPr>
        <w:ind w:firstLine="0"/>
      </w:pPr>
    </w:p>
    <w:p w:rsidR="0042286C" w:rsidRDefault="0042286C" w:rsidP="0042286C">
      <w:pPr>
        <w:ind w:firstLine="0"/>
      </w:pPr>
    </w:p>
    <w:p w:rsidR="0042286C" w:rsidRDefault="0042286C" w:rsidP="0042286C">
      <w:pPr>
        <w:ind w:firstLine="0"/>
      </w:pPr>
    </w:p>
    <w:p w:rsidR="0042286C" w:rsidRDefault="00B00C59" w:rsidP="00B00C59">
      <w:pPr>
        <w:tabs>
          <w:tab w:val="left" w:pos="2715"/>
        </w:tabs>
        <w:ind w:firstLine="0"/>
      </w:pPr>
      <w:r>
        <w:tab/>
      </w:r>
    </w:p>
    <w:p w:rsidR="0042286C" w:rsidRDefault="0042286C" w:rsidP="0042286C">
      <w:pPr>
        <w:ind w:firstLine="0"/>
      </w:pPr>
    </w:p>
    <w:p w:rsidR="0042286C" w:rsidRDefault="0042286C" w:rsidP="0042286C">
      <w:pPr>
        <w:ind w:firstLine="0"/>
      </w:pPr>
    </w:p>
    <w:p w:rsidR="00D53E79" w:rsidRDefault="00D53E79" w:rsidP="0042286C">
      <w:pPr>
        <w:ind w:firstLine="0"/>
      </w:pPr>
    </w:p>
    <w:p w:rsidR="0042286C" w:rsidRDefault="0042286C" w:rsidP="0042286C">
      <w:pPr>
        <w:ind w:left="5670" w:firstLine="0"/>
        <w:jc w:val="center"/>
      </w:pPr>
      <w:r>
        <w:lastRenderedPageBreak/>
        <w:t>ПРИЛОЖЕНИЕ</w:t>
      </w:r>
    </w:p>
    <w:p w:rsidR="0042286C" w:rsidRDefault="0042286C" w:rsidP="0042286C">
      <w:pPr>
        <w:ind w:left="5670" w:firstLine="0"/>
        <w:jc w:val="center"/>
      </w:pPr>
      <w:r>
        <w:t>к постановлению</w:t>
      </w:r>
      <w:r w:rsidR="00F932CA">
        <w:t xml:space="preserve"> администрации</w:t>
      </w:r>
    </w:p>
    <w:p w:rsidR="0042286C" w:rsidRPr="002543A0" w:rsidRDefault="00B00C59" w:rsidP="0042286C">
      <w:pPr>
        <w:ind w:left="5670" w:firstLine="0"/>
        <w:jc w:val="center"/>
      </w:pPr>
      <w:bookmarkStart w:id="0" w:name="_GoBack"/>
      <w:bookmarkEnd w:id="0"/>
      <w:r w:rsidRPr="002543A0">
        <w:t>Ермаковского сельсовета</w:t>
      </w:r>
    </w:p>
    <w:p w:rsidR="0042286C" w:rsidRDefault="0042286C" w:rsidP="0042286C">
      <w:pPr>
        <w:ind w:left="5670" w:firstLine="0"/>
        <w:jc w:val="center"/>
      </w:pPr>
      <w:r w:rsidRPr="002543A0">
        <w:t xml:space="preserve">от </w:t>
      </w:r>
      <w:r w:rsidR="002543A0" w:rsidRPr="002543A0">
        <w:t>02</w:t>
      </w:r>
      <w:r w:rsidR="000030D9" w:rsidRPr="002543A0">
        <w:t>.0</w:t>
      </w:r>
      <w:r w:rsidR="002543A0" w:rsidRPr="002543A0">
        <w:t>5</w:t>
      </w:r>
      <w:r w:rsidR="000030D9" w:rsidRPr="002543A0">
        <w:t>.20</w:t>
      </w:r>
      <w:r w:rsidR="002543A0" w:rsidRPr="002543A0">
        <w:t>24</w:t>
      </w:r>
      <w:r w:rsidRPr="002543A0">
        <w:t xml:space="preserve"> № </w:t>
      </w:r>
      <w:r w:rsidR="002543A0" w:rsidRPr="002543A0">
        <w:t>37</w:t>
      </w:r>
    </w:p>
    <w:p w:rsidR="0042286C" w:rsidRDefault="0042286C" w:rsidP="0042286C">
      <w:pPr>
        <w:ind w:left="5670" w:firstLine="0"/>
        <w:jc w:val="center"/>
      </w:pPr>
    </w:p>
    <w:p w:rsidR="0042286C" w:rsidRPr="00B37B8F" w:rsidRDefault="00D53E79" w:rsidP="00B37B8F">
      <w:pPr>
        <w:ind w:firstLine="0"/>
        <w:jc w:val="center"/>
        <w:rPr>
          <w:b/>
        </w:rPr>
      </w:pPr>
      <w:r w:rsidRPr="00D53E79">
        <w:rPr>
          <w:b/>
        </w:rPr>
        <w:t xml:space="preserve">Руководство по </w:t>
      </w:r>
      <w:r w:rsidR="00B00C59" w:rsidRPr="00B00C59">
        <w:rPr>
          <w:rFonts w:eastAsia="Times New Roman"/>
          <w:b/>
          <w:szCs w:val="28"/>
          <w:lang w:eastAsia="ru-RU"/>
        </w:rPr>
        <w:t xml:space="preserve">соблюдению обязательных требований </w:t>
      </w:r>
      <w:r w:rsidR="00B00C59" w:rsidRPr="003A27E6">
        <w:rPr>
          <w:rFonts w:eastAsia="Times New Roman"/>
          <w:b/>
          <w:szCs w:val="28"/>
          <w:lang w:eastAsia="ru-RU"/>
        </w:rPr>
        <w:t xml:space="preserve">законодательства, оценка соблюдения которых является предметом </w:t>
      </w:r>
      <w:r w:rsidR="00B00C59">
        <w:rPr>
          <w:rFonts w:eastAsia="Times New Roman"/>
          <w:b/>
          <w:szCs w:val="28"/>
          <w:lang w:eastAsia="ru-RU"/>
        </w:rPr>
        <w:t xml:space="preserve">муниципального контроля </w:t>
      </w:r>
      <w:r w:rsidR="00B00C59" w:rsidRPr="003A27E6">
        <w:rPr>
          <w:rFonts w:eastAsia="Times New Roman"/>
          <w:b/>
          <w:szCs w:val="28"/>
          <w:lang w:eastAsia="ru-RU"/>
        </w:rPr>
        <w:t>на автомобильном</w:t>
      </w:r>
      <w:r w:rsidR="00B00C59">
        <w:rPr>
          <w:rFonts w:eastAsia="Times New Roman"/>
          <w:b/>
          <w:szCs w:val="28"/>
          <w:lang w:eastAsia="ru-RU"/>
        </w:rPr>
        <w:t xml:space="preserve"> </w:t>
      </w:r>
      <w:r w:rsidR="00B00C59" w:rsidRPr="003A27E6">
        <w:rPr>
          <w:rFonts w:eastAsia="Times New Roman"/>
          <w:b/>
          <w:szCs w:val="28"/>
          <w:lang w:eastAsia="ru-RU"/>
        </w:rPr>
        <w:t>транспорте, городском наземном электрическом транспорте и в</w:t>
      </w:r>
      <w:r w:rsidR="00B00C59">
        <w:rPr>
          <w:rFonts w:eastAsia="Times New Roman"/>
          <w:b/>
          <w:szCs w:val="28"/>
          <w:lang w:eastAsia="ru-RU"/>
        </w:rPr>
        <w:t xml:space="preserve"> </w:t>
      </w:r>
      <w:r w:rsidR="00B00C59" w:rsidRPr="003A27E6">
        <w:rPr>
          <w:rFonts w:eastAsia="Times New Roman"/>
          <w:b/>
          <w:szCs w:val="28"/>
          <w:lang w:eastAsia="ru-RU"/>
        </w:rPr>
        <w:t xml:space="preserve">дорожном хозяйстве в </w:t>
      </w:r>
      <w:r w:rsidR="00B00C59" w:rsidRPr="0053199F">
        <w:rPr>
          <w:rFonts w:eastAsia="Times New Roman"/>
          <w:b/>
          <w:szCs w:val="28"/>
          <w:lang w:eastAsia="ru-RU"/>
        </w:rPr>
        <w:t xml:space="preserve">границах </w:t>
      </w:r>
      <w:r w:rsidR="00B00C59" w:rsidRPr="0053199F">
        <w:rPr>
          <w:b/>
          <w:szCs w:val="28"/>
        </w:rPr>
        <w:t xml:space="preserve">Ермаковского сельсовета Кочковского </w:t>
      </w:r>
      <w:r w:rsidR="00B00C59" w:rsidRPr="0053199F">
        <w:rPr>
          <w:b/>
          <w:color w:val="000000"/>
          <w:szCs w:val="28"/>
        </w:rPr>
        <w:t>района Новосибирской области</w:t>
      </w:r>
    </w:p>
    <w:p w:rsidR="00B37B8F" w:rsidRDefault="00B37B8F" w:rsidP="00B37B8F">
      <w:pPr>
        <w:ind w:firstLine="709"/>
        <w:jc w:val="center"/>
      </w:pPr>
    </w:p>
    <w:p w:rsidR="00B00C59" w:rsidRPr="0053199F" w:rsidRDefault="00B00C59" w:rsidP="00B00C59">
      <w:pPr>
        <w:ind w:firstLine="709"/>
        <w:contextualSpacing/>
        <w:rPr>
          <w:rFonts w:eastAsia="Times New Roman"/>
          <w:szCs w:val="28"/>
          <w:lang w:eastAsia="ru-RU"/>
        </w:rPr>
      </w:pPr>
      <w:r w:rsidRPr="003A27E6">
        <w:rPr>
          <w:rFonts w:eastAsia="Times New Roman"/>
          <w:szCs w:val="28"/>
          <w:lang w:eastAsia="ru-RU"/>
        </w:rPr>
        <w:t>Настоящее руководство разработано в соответствии с пунктом 5 части 3 статьи 46 Федерального закона от 31.07.2020 №</w:t>
      </w:r>
      <w:r>
        <w:rPr>
          <w:rFonts w:eastAsia="Times New Roman"/>
          <w:szCs w:val="28"/>
          <w:lang w:eastAsia="ru-RU"/>
        </w:rPr>
        <w:t xml:space="preserve"> </w:t>
      </w:r>
      <w:r w:rsidRPr="003A27E6">
        <w:rPr>
          <w:rFonts w:eastAsia="Times New Roman"/>
          <w:szCs w:val="28"/>
          <w:lang w:eastAsia="ru-RU"/>
        </w:rPr>
        <w:t xml:space="preserve">248-ФЗ "О государственном контроле (надзоре) и муниципальном контроле в Российской Федерации" и в целях оказания юридическим лицам и индивидуальным предпринимателям, в том числе относящимся к субъектам малого и среднего предпринимательства, информационно-методической поддержки в вопросах соблюдения обязательных требований, контроль за соблюдением которых осуществляет орган местного самоуправления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w:t>
      </w:r>
      <w:r w:rsidRPr="0053199F">
        <w:rPr>
          <w:szCs w:val="28"/>
        </w:rPr>
        <w:t xml:space="preserve">Ермаковского сельсовета Кочковского </w:t>
      </w:r>
      <w:r w:rsidRPr="0053199F">
        <w:rPr>
          <w:color w:val="000000"/>
          <w:szCs w:val="28"/>
        </w:rPr>
        <w:t>района Новосибирской области</w:t>
      </w:r>
      <w:r w:rsidRPr="0053199F">
        <w:rPr>
          <w:rFonts w:eastAsia="Times New Roman"/>
          <w:szCs w:val="28"/>
          <w:lang w:eastAsia="ru-RU"/>
        </w:rPr>
        <w:t>.</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Pr>
          <w:rFonts w:ascii="Times New Roman" w:hAnsi="Times New Roman" w:cs="Times New Roman"/>
          <w:color w:val="000000"/>
          <w:sz w:val="28"/>
          <w:szCs w:val="28"/>
        </w:rPr>
        <w:t>Ермаковского</w:t>
      </w:r>
      <w:r w:rsidRPr="001E763B">
        <w:rPr>
          <w:rFonts w:ascii="Times New Roman" w:hAnsi="Times New Roman" w:cs="Times New Roman"/>
          <w:color w:val="000000"/>
          <w:sz w:val="28"/>
          <w:szCs w:val="28"/>
        </w:rPr>
        <w:t xml:space="preserve"> сельсовета Кочковского района Новосибирской области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B00C59" w:rsidRDefault="00B00C59" w:rsidP="00B00C59">
      <w:pPr>
        <w:ind w:firstLine="709"/>
        <w:contextualSpacing/>
        <w:rPr>
          <w:color w:val="000000"/>
          <w:szCs w:val="28"/>
        </w:rPr>
      </w:pPr>
      <w:r w:rsidRPr="00567818">
        <w:rPr>
          <w:color w:val="000000"/>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Pr>
          <w:color w:val="000000"/>
          <w:szCs w:val="28"/>
        </w:rPr>
        <w:t>.</w:t>
      </w:r>
    </w:p>
    <w:p w:rsidR="00B00C59" w:rsidRPr="003A27E6" w:rsidRDefault="00B00C59" w:rsidP="00B00C59">
      <w:pPr>
        <w:ind w:firstLine="709"/>
        <w:contextualSpacing/>
        <w:rPr>
          <w:rFonts w:eastAsia="Times New Roman"/>
          <w:szCs w:val="28"/>
          <w:lang w:eastAsia="ru-RU"/>
        </w:rPr>
      </w:pPr>
      <w:r w:rsidRPr="003A27E6">
        <w:rPr>
          <w:rFonts w:eastAsia="Times New Roman"/>
          <w:szCs w:val="28"/>
          <w:lang w:eastAsia="ru-RU"/>
        </w:rPr>
        <w:t xml:space="preserve">Определение основ функционирования автомобильных дорог, их использования в интересах пользователей автомобильными дорогами, </w:t>
      </w:r>
      <w:r w:rsidRPr="003A27E6">
        <w:rPr>
          <w:rFonts w:eastAsia="Times New Roman"/>
          <w:szCs w:val="28"/>
          <w:lang w:eastAsia="ru-RU"/>
        </w:rPr>
        <w:lastRenderedPageBreak/>
        <w:t xml:space="preserve">собственников автомобильных дорог, муниципального образования, обеспечение сохранности и развития автомобильных дорог, улучшение технического состояния, а также содействие внедрению перспективных технологий в области дорожной деятельности и применению национальных стандартов Российской Федерации в указанной области являются основными целями органа местного самоуправления при осуществлении дорожной деятельности в отношении автомобильных дорог местного значения в границах </w:t>
      </w:r>
      <w:r w:rsidRPr="0053199F">
        <w:rPr>
          <w:szCs w:val="28"/>
        </w:rPr>
        <w:t xml:space="preserve">Ермаковского сельсовета Кочковского </w:t>
      </w:r>
      <w:r w:rsidRPr="0053199F">
        <w:rPr>
          <w:color w:val="000000"/>
          <w:szCs w:val="28"/>
        </w:rPr>
        <w:t>района Новосибирской области</w:t>
      </w:r>
      <w:r w:rsidRPr="003A27E6">
        <w:rPr>
          <w:rFonts w:eastAsia="Times New Roman"/>
          <w:szCs w:val="28"/>
          <w:lang w:eastAsia="ru-RU"/>
        </w:rPr>
        <w:t>.</w:t>
      </w:r>
    </w:p>
    <w:p w:rsidR="00B00C59" w:rsidRPr="003A27E6" w:rsidRDefault="00B00C59" w:rsidP="00B00C59">
      <w:pPr>
        <w:ind w:firstLine="709"/>
        <w:contextualSpacing/>
        <w:rPr>
          <w:rFonts w:eastAsia="Times New Roman"/>
          <w:szCs w:val="28"/>
          <w:lang w:eastAsia="ru-RU"/>
        </w:rPr>
      </w:pPr>
      <w:r w:rsidRPr="003A27E6">
        <w:rPr>
          <w:rFonts w:eastAsia="Times New Roman"/>
          <w:szCs w:val="28"/>
          <w:lang w:eastAsia="ru-RU"/>
        </w:rPr>
        <w:t xml:space="preserve">Автомобильными дорогами общего пользования местного значения муниципального образования являются автомобильные дороги общего пользования в границах </w:t>
      </w:r>
      <w:r w:rsidRPr="0053199F">
        <w:rPr>
          <w:szCs w:val="28"/>
        </w:rPr>
        <w:t xml:space="preserve">Ермаковского сельсовета Кочковского </w:t>
      </w:r>
      <w:r w:rsidRPr="0053199F">
        <w:rPr>
          <w:color w:val="000000"/>
          <w:szCs w:val="28"/>
        </w:rPr>
        <w:t>района Новосибирской области</w:t>
      </w:r>
      <w:r w:rsidRPr="003A27E6">
        <w:rPr>
          <w:rFonts w:eastAsia="Times New Roman"/>
          <w:szCs w:val="28"/>
          <w:lang w:eastAsia="ru-RU"/>
        </w:rPr>
        <w:t>, за исключением автомобильных дорог общего пользования федерального, регионального или межмуниципального значения, частных автомобильных дорог.</w:t>
      </w:r>
    </w:p>
    <w:p w:rsidR="00B00C59" w:rsidRPr="003A27E6" w:rsidRDefault="00B00C59" w:rsidP="00B00C59">
      <w:pPr>
        <w:ind w:firstLine="709"/>
        <w:contextualSpacing/>
        <w:rPr>
          <w:rFonts w:eastAsia="Times New Roman"/>
          <w:szCs w:val="28"/>
          <w:lang w:eastAsia="ru-RU"/>
        </w:rPr>
      </w:pPr>
      <w:r w:rsidRPr="003A27E6">
        <w:rPr>
          <w:rFonts w:eastAsia="Times New Roman"/>
          <w:szCs w:val="28"/>
          <w:lang w:eastAsia="ru-RU"/>
        </w:rPr>
        <w:t>Федеральный закон от 08.11.2007 №</w:t>
      </w:r>
      <w:r>
        <w:rPr>
          <w:rFonts w:eastAsia="Times New Roman"/>
          <w:szCs w:val="28"/>
          <w:lang w:eastAsia="ru-RU"/>
        </w:rPr>
        <w:t xml:space="preserve"> </w:t>
      </w:r>
      <w:r w:rsidRPr="003A27E6">
        <w:rPr>
          <w:rFonts w:eastAsia="Times New Roman"/>
          <w:szCs w:val="28"/>
          <w:lang w:eastAsia="ru-RU"/>
        </w:rPr>
        <w:t>259-ФЗ "Устав автомобильного транспорта и городского наземного электрического транспорта" определяет общие условия перевозок пассажиров и багажа, грузов соответственно автобусами, легковыми автомобилями, грузовыми автомобилями, в том числе с использованием автомобильных прицепов, автомобильных полуприцепов, а также общие условия предоставления услуг пассажирам, фрахтователям, грузоотправителям, грузополучателям, перевозчикам, фрахтовщикам на объектах транспортных инфраструктур.</w:t>
      </w:r>
    </w:p>
    <w:p w:rsidR="00B00C59" w:rsidRPr="003A27E6" w:rsidRDefault="00B00C59" w:rsidP="00B00C59">
      <w:pPr>
        <w:ind w:firstLine="709"/>
        <w:contextualSpacing/>
        <w:rPr>
          <w:szCs w:val="28"/>
        </w:rPr>
      </w:pPr>
      <w:r w:rsidRPr="003A27E6">
        <w:rPr>
          <w:szCs w:val="28"/>
        </w:rPr>
        <w:t>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от 06.10.2003 № 131-ФЗ «Об общих принципах организации местного самоуправления в Российской Федерации».</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Объектами </w:t>
      </w:r>
      <w:bookmarkStart w:id="1"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1"/>
      <w:r w:rsidRPr="00567818">
        <w:rPr>
          <w:rFonts w:ascii="Times New Roman" w:hAnsi="Times New Roman" w:cs="Times New Roman"/>
          <w:color w:val="000000"/>
          <w:sz w:val="28"/>
          <w:szCs w:val="28"/>
        </w:rPr>
        <w:t>являются:</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B00C59" w:rsidRPr="00567818" w:rsidRDefault="00B00C59" w:rsidP="00B00C59">
      <w:pPr>
        <w:pStyle w:val="ConsPlusNormal"/>
        <w:ind w:firstLine="709"/>
        <w:jc w:val="both"/>
        <w:rPr>
          <w:rFonts w:ascii="Times New Roman" w:hAnsi="Times New Roman" w:cs="Times New Roman"/>
          <w:color w:val="000000"/>
          <w:sz w:val="28"/>
          <w:szCs w:val="28"/>
        </w:rPr>
      </w:pPr>
      <w:bookmarkStart w:id="2" w:name="_Hlk77675416"/>
      <w:r w:rsidRPr="00567818">
        <w:rPr>
          <w:rFonts w:ascii="Times New Roman" w:hAnsi="Times New Roman" w:cs="Times New Roman"/>
          <w:color w:val="000000"/>
          <w:sz w:val="28"/>
          <w:szCs w:val="28"/>
        </w:rPr>
        <w:t xml:space="preserve">внесение платы за </w:t>
      </w:r>
      <w:bookmarkEnd w:id="2"/>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B00C59" w:rsidRPr="00567818" w:rsidRDefault="00B00C59" w:rsidP="00B00C59">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B00C59" w:rsidRDefault="00B00C59" w:rsidP="00B00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center"/>
        <w:rPr>
          <w:color w:val="000000"/>
          <w:szCs w:val="28"/>
        </w:rPr>
      </w:pPr>
      <w:r w:rsidRPr="00567818">
        <w:rPr>
          <w:color w:val="000000"/>
          <w:szCs w:val="28"/>
        </w:rPr>
        <w:t>примыкания к автомобильным дорогам местного значения, в том числе примыкания объектов дорожного сервиса</w:t>
      </w:r>
      <w:r>
        <w:rPr>
          <w:color w:val="000000"/>
          <w:szCs w:val="28"/>
        </w:rPr>
        <w:t>.</w:t>
      </w:r>
    </w:p>
    <w:p w:rsidR="00B00C59" w:rsidRPr="003A27E6" w:rsidRDefault="00B00C59" w:rsidP="00B00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center"/>
        <w:rPr>
          <w:b/>
          <w:bCs/>
          <w:szCs w:val="28"/>
        </w:rPr>
      </w:pPr>
      <w:r w:rsidRPr="003A27E6">
        <w:rPr>
          <w:b/>
          <w:bCs/>
          <w:szCs w:val="28"/>
        </w:rPr>
        <w:t>Капитальный ремонт автомобильных дорог</w:t>
      </w:r>
    </w:p>
    <w:p w:rsidR="00B00C59" w:rsidRPr="003A27E6" w:rsidRDefault="00B00C59" w:rsidP="00B00C59">
      <w:pPr>
        <w:ind w:firstLine="709"/>
        <w:contextualSpacing/>
        <w:rPr>
          <w:rFonts w:eastAsia="Times New Roman"/>
          <w:szCs w:val="28"/>
          <w:lang w:eastAsia="ru-RU"/>
        </w:rPr>
      </w:pPr>
      <w:r w:rsidRPr="003A27E6">
        <w:rPr>
          <w:szCs w:val="28"/>
        </w:rPr>
        <w:t xml:space="preserve">Классификация работ по капитальному ремонту автомобильных дорог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Классификация утверждена </w:t>
      </w:r>
      <w:r w:rsidRPr="003A27E6">
        <w:rPr>
          <w:rFonts w:eastAsia="Times New Roman"/>
          <w:szCs w:val="28"/>
          <w:lang w:eastAsia="ru-RU"/>
        </w:rPr>
        <w:t xml:space="preserve">Приказом Минтранса России от 16.11.2012 №402 "Об утверждении </w:t>
      </w:r>
      <w:r w:rsidRPr="003A27E6">
        <w:rPr>
          <w:rFonts w:eastAsia="Times New Roman"/>
          <w:szCs w:val="28"/>
          <w:lang w:eastAsia="ru-RU"/>
        </w:rPr>
        <w:lastRenderedPageBreak/>
        <w:t>Классификации работ по капитальному ремонту, ремонту и содержанию автомобильных дорог" (далее – Классификация).</w:t>
      </w:r>
    </w:p>
    <w:p w:rsidR="00B00C59" w:rsidRPr="003A27E6" w:rsidRDefault="00B00C59" w:rsidP="00B00C59">
      <w:pPr>
        <w:ind w:firstLine="709"/>
        <w:contextualSpacing/>
        <w:rPr>
          <w:szCs w:val="28"/>
        </w:rPr>
      </w:pPr>
      <w:r w:rsidRPr="003A27E6">
        <w:rPr>
          <w:szCs w:val="28"/>
        </w:rPr>
        <w:t>Классификация распространяется на автомобильные дороги, расположенные, в том числе на территории муниципального образования.</w:t>
      </w:r>
    </w:p>
    <w:p w:rsidR="00B00C59" w:rsidRPr="003A27E6" w:rsidRDefault="00B00C59" w:rsidP="00B00C59">
      <w:pPr>
        <w:ind w:firstLine="709"/>
        <w:contextualSpacing/>
        <w:rPr>
          <w:szCs w:val="28"/>
        </w:rPr>
      </w:pPr>
      <w:r w:rsidRPr="003A27E6">
        <w:rPr>
          <w:szCs w:val="28"/>
        </w:rPr>
        <w:t>Классификация устанавливает состав и виды работ, выполняемых при капитальном ремонте, ремонте и содержании автомобильных дорог и предназначена для использования при планировании объемов дорожных работ, в том числе при их проектировании и формировании программ дорожных работ на краткосрочный и среднесрочный периоды.</w:t>
      </w:r>
    </w:p>
    <w:p w:rsidR="00B00C59" w:rsidRPr="003A27E6" w:rsidRDefault="00B00C59" w:rsidP="00B00C59">
      <w:pPr>
        <w:ind w:firstLine="709"/>
        <w:contextualSpacing/>
        <w:rPr>
          <w:szCs w:val="28"/>
        </w:rPr>
      </w:pPr>
      <w:r w:rsidRPr="003A27E6">
        <w:rPr>
          <w:szCs w:val="28"/>
        </w:rPr>
        <w:t>При проведении капитального ремонта участка автомобильной дороги и (или) дорожных сооружений могут выполняться отдельные работы по ремонту и содержанию элементов автомобильной дороги и (или) дорожных сооружений, состояние которых не требует капитального ремонта, если указанные работы необходимы для приведения ремонтируемого участка в надлежащее техническое состояние.</w:t>
      </w:r>
    </w:p>
    <w:p w:rsidR="00B00C59" w:rsidRPr="003A27E6" w:rsidRDefault="00B00C59" w:rsidP="00B00C59">
      <w:pPr>
        <w:ind w:firstLine="709"/>
        <w:contextualSpacing/>
        <w:rPr>
          <w:szCs w:val="28"/>
        </w:rPr>
      </w:pPr>
      <w:r w:rsidRPr="003A27E6">
        <w:rPr>
          <w:szCs w:val="28"/>
        </w:rPr>
        <w:t>Работы по ремонту дорожных покрытий на искусственных дорожных сооружениях могут выполняться одновременно с работами по ремонту дорожных покрытий на прилегающих участках автомобильных дорог.</w:t>
      </w:r>
    </w:p>
    <w:p w:rsidR="00B00C59" w:rsidRPr="003A27E6" w:rsidRDefault="00B00C59" w:rsidP="00B00C59">
      <w:pPr>
        <w:ind w:firstLine="709"/>
        <w:contextualSpacing/>
        <w:rPr>
          <w:szCs w:val="28"/>
        </w:rPr>
      </w:pPr>
      <w:r w:rsidRPr="003A27E6">
        <w:rPr>
          <w:szCs w:val="28"/>
        </w:rPr>
        <w:t>В случаях реконструкции, капитального ремонта автомобильных дорог владельцы автомобильных дорог обязаны информировать пользователей автомобильными дорогами о сроках таких реконструкци</w:t>
      </w:r>
      <w:r>
        <w:rPr>
          <w:szCs w:val="28"/>
        </w:rPr>
        <w:t>й</w:t>
      </w:r>
      <w:r w:rsidRPr="003A27E6">
        <w:rPr>
          <w:szCs w:val="28"/>
        </w:rPr>
        <w:t>, капитального ремонта и о возможных путях объезда.</w:t>
      </w:r>
    </w:p>
    <w:p w:rsidR="00B00C59" w:rsidRPr="003A27E6" w:rsidRDefault="00B00C59" w:rsidP="00B00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center"/>
        <w:rPr>
          <w:b/>
          <w:bCs/>
          <w:szCs w:val="28"/>
        </w:rPr>
      </w:pPr>
      <w:r w:rsidRPr="003A27E6">
        <w:rPr>
          <w:b/>
          <w:bCs/>
          <w:szCs w:val="28"/>
        </w:rPr>
        <w:t>Содержание автомобильных дорог</w:t>
      </w:r>
    </w:p>
    <w:p w:rsidR="00B00C59" w:rsidRPr="003A27E6" w:rsidRDefault="00B00C59" w:rsidP="00B00C59">
      <w:pPr>
        <w:ind w:firstLine="709"/>
        <w:contextualSpacing/>
        <w:rPr>
          <w:szCs w:val="28"/>
        </w:rPr>
      </w:pPr>
      <w:r w:rsidRPr="003A27E6">
        <w:rPr>
          <w:szCs w:val="28"/>
        </w:rPr>
        <w:t xml:space="preserve">Содержание автомобильных дорог осуществляется в соответствии с требованиями технического регламента </w:t>
      </w:r>
      <w:r w:rsidRPr="003A27E6">
        <w:rPr>
          <w:rFonts w:eastAsia="Times New Roman"/>
          <w:szCs w:val="28"/>
          <w:lang w:eastAsia="ru-RU"/>
        </w:rPr>
        <w:t>Таможенного союза "Безопасность автомобильных дорог, принятого Решением Комиссии Таможенного союза от 18.10.2011 №827,</w:t>
      </w:r>
      <w:r w:rsidRPr="003A27E6">
        <w:rPr>
          <w:szCs w:val="28"/>
        </w:rPr>
        <w:t xml:space="preserve"> в целях обеспечения сохранности автомобильных дорог, а также организации дорожного движения, в том числе посредством поддержания бесперебойного движения транспортных средств по автомобильным дорогам и безопасных условий такого движения.</w:t>
      </w:r>
    </w:p>
    <w:p w:rsidR="00B00C59" w:rsidRPr="003A27E6" w:rsidRDefault="00B00C59" w:rsidP="00B00C59">
      <w:pPr>
        <w:ind w:firstLine="709"/>
        <w:contextualSpacing/>
        <w:rPr>
          <w:szCs w:val="28"/>
        </w:rPr>
      </w:pPr>
      <w:r w:rsidRPr="003A27E6">
        <w:rPr>
          <w:szCs w:val="28"/>
        </w:rPr>
        <w:t>Порядок содержания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B00C59" w:rsidRPr="003A27E6" w:rsidRDefault="00B00C59" w:rsidP="00B00C59">
      <w:pPr>
        <w:ind w:firstLine="709"/>
        <w:contextualSpacing/>
        <w:rPr>
          <w:szCs w:val="28"/>
        </w:rPr>
      </w:pPr>
      <w:r w:rsidRPr="003A27E6">
        <w:rPr>
          <w:szCs w:val="28"/>
        </w:rPr>
        <w:t>Классификация работ по содержанию автомобильных дорог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B00C59" w:rsidRPr="003A27E6" w:rsidRDefault="00B00C59" w:rsidP="00B00C59">
      <w:pPr>
        <w:ind w:firstLine="709"/>
        <w:contextualSpacing/>
        <w:rPr>
          <w:szCs w:val="28"/>
        </w:rPr>
      </w:pPr>
      <w:r w:rsidRPr="003A27E6">
        <w:rPr>
          <w:szCs w:val="28"/>
        </w:rPr>
        <w:t xml:space="preserve">В целях определения соответствия транспортно-эксплуатационных характеристик автомобильных дорог требованиям технических регламентов владельцами автомобильных дорог в порядке, утвержденном </w:t>
      </w:r>
      <w:r w:rsidRPr="003A27E6">
        <w:rPr>
          <w:rFonts w:eastAsia="Times New Roman"/>
          <w:szCs w:val="28"/>
          <w:lang w:eastAsia="ru-RU"/>
        </w:rPr>
        <w:t>Приказом Минтранса России от 07.08.2020 №288 "О порядке проведения оценки технического состояния автомобильных дорог"</w:t>
      </w:r>
      <w:r w:rsidRPr="003A27E6">
        <w:rPr>
          <w:szCs w:val="28"/>
        </w:rPr>
        <w:t>, проводится оценка технического состояния автомобильных дорог. Капитальный ремонт или ремонт автомобильных дорог осуществляется в случае несоответствия транспортно-</w:t>
      </w:r>
      <w:r w:rsidRPr="003A27E6">
        <w:rPr>
          <w:szCs w:val="28"/>
        </w:rPr>
        <w:lastRenderedPageBreak/>
        <w:t>эксплуатационных характеристик автомобильных дорог требованиям технических регламентов.</w:t>
      </w:r>
    </w:p>
    <w:p w:rsidR="00B00C59" w:rsidRPr="003A27E6" w:rsidRDefault="00B00C59" w:rsidP="00B00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center"/>
        <w:rPr>
          <w:b/>
          <w:bCs/>
          <w:szCs w:val="28"/>
        </w:rPr>
      </w:pPr>
      <w:r w:rsidRPr="003A27E6">
        <w:rPr>
          <w:b/>
          <w:bCs/>
          <w:szCs w:val="28"/>
        </w:rPr>
        <w:t>Ремонт автомобильных дорог</w:t>
      </w:r>
    </w:p>
    <w:p w:rsidR="00B00C59" w:rsidRPr="003A27E6" w:rsidRDefault="00B00C59" w:rsidP="00B00C59">
      <w:pPr>
        <w:ind w:firstLine="709"/>
        <w:contextualSpacing/>
        <w:rPr>
          <w:szCs w:val="28"/>
        </w:rPr>
      </w:pPr>
      <w:r w:rsidRPr="003A27E6">
        <w:rPr>
          <w:szCs w:val="28"/>
        </w:rPr>
        <w:t>Ремонт автомобильных дорог осуществляется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 в соответствии с правилами, установленными настоящей статьей.</w:t>
      </w:r>
    </w:p>
    <w:p w:rsidR="00B00C59" w:rsidRPr="003A27E6" w:rsidRDefault="00B00C59" w:rsidP="00B00C59">
      <w:pPr>
        <w:ind w:firstLine="709"/>
        <w:contextualSpacing/>
        <w:rPr>
          <w:szCs w:val="28"/>
        </w:rPr>
      </w:pPr>
      <w:r w:rsidRPr="003A27E6">
        <w:rPr>
          <w:szCs w:val="28"/>
        </w:rPr>
        <w:t>Порядок ремонта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B00C59" w:rsidRPr="003A27E6" w:rsidRDefault="00B00C59" w:rsidP="00B00C59">
      <w:pPr>
        <w:ind w:firstLine="709"/>
        <w:contextualSpacing/>
        <w:rPr>
          <w:szCs w:val="28"/>
        </w:rPr>
      </w:pPr>
      <w:r w:rsidRPr="003A27E6">
        <w:rPr>
          <w:szCs w:val="28"/>
        </w:rPr>
        <w:t>Классификация работ по ремонту автомобильных дорог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B00C59" w:rsidRPr="003A27E6" w:rsidRDefault="00B00C59" w:rsidP="00B00C59">
      <w:pPr>
        <w:ind w:firstLine="709"/>
        <w:contextualSpacing/>
        <w:rPr>
          <w:szCs w:val="28"/>
        </w:rPr>
      </w:pPr>
      <w:r w:rsidRPr="003A27E6">
        <w:rPr>
          <w:szCs w:val="28"/>
        </w:rPr>
        <w:t>В случае ремонта автомобильных дорог владельцы автомобильных дорог обязаны информировать пользователей автомобильными дорогами о сроках такого ремонта и возможных путях объезда.</w:t>
      </w:r>
    </w:p>
    <w:p w:rsidR="00B00C59" w:rsidRPr="003A27E6" w:rsidRDefault="00B00C59" w:rsidP="00B00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center"/>
        <w:rPr>
          <w:b/>
          <w:bCs/>
          <w:szCs w:val="28"/>
        </w:rPr>
      </w:pPr>
      <w:r w:rsidRPr="003A27E6">
        <w:rPr>
          <w:b/>
          <w:bCs/>
          <w:szCs w:val="28"/>
        </w:rPr>
        <w:t>Полоса отвода автомобильных дорог</w:t>
      </w:r>
    </w:p>
    <w:p w:rsidR="00B00C59" w:rsidRPr="003A27E6" w:rsidRDefault="00B00C59" w:rsidP="00B00C59">
      <w:pPr>
        <w:ind w:firstLine="709"/>
        <w:contextualSpacing/>
        <w:rPr>
          <w:szCs w:val="28"/>
        </w:rPr>
      </w:pPr>
      <w:r w:rsidRPr="003A27E6">
        <w:rPr>
          <w:szCs w:val="28"/>
        </w:rPr>
        <w:t xml:space="preserve">Границы полосы отвода автомобильной дороги определяются на основании документации по планировке территории. </w:t>
      </w:r>
    </w:p>
    <w:p w:rsidR="00B00C59" w:rsidRPr="003A27E6" w:rsidRDefault="00B00C59" w:rsidP="00B00C59">
      <w:pPr>
        <w:ind w:firstLine="709"/>
        <w:contextualSpacing/>
        <w:rPr>
          <w:szCs w:val="28"/>
        </w:rPr>
      </w:pPr>
      <w:r w:rsidRPr="003A27E6">
        <w:rPr>
          <w:szCs w:val="28"/>
        </w:rPr>
        <w:t>В границах полосы отвода автомобильной дороги, за исключением случаев, предусмотренных Федеральным законом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запрещаются:</w:t>
      </w:r>
    </w:p>
    <w:p w:rsidR="00B00C59" w:rsidRPr="003A27E6" w:rsidRDefault="00B00C59" w:rsidP="00B00C59">
      <w:pPr>
        <w:ind w:firstLine="709"/>
        <w:contextualSpacing/>
        <w:rPr>
          <w:szCs w:val="28"/>
        </w:rPr>
      </w:pPr>
      <w:r w:rsidRPr="003A27E6">
        <w:rPr>
          <w:szCs w:val="28"/>
        </w:rP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B00C59" w:rsidRPr="003A27E6" w:rsidRDefault="00B00C59" w:rsidP="00B00C59">
      <w:pPr>
        <w:ind w:firstLine="709"/>
        <w:contextualSpacing/>
        <w:rPr>
          <w:szCs w:val="28"/>
        </w:rPr>
      </w:pPr>
      <w:r w:rsidRPr="003A27E6">
        <w:rPr>
          <w:szCs w:val="28"/>
        </w:rP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B00C59" w:rsidRPr="003A27E6" w:rsidRDefault="00B00C59" w:rsidP="00B00C59">
      <w:pPr>
        <w:ind w:firstLine="709"/>
        <w:contextualSpacing/>
        <w:rPr>
          <w:szCs w:val="28"/>
        </w:rPr>
      </w:pPr>
      <w:r w:rsidRPr="003A27E6">
        <w:rPr>
          <w:szCs w:val="28"/>
        </w:rP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B00C59" w:rsidRPr="003A27E6" w:rsidRDefault="00B00C59" w:rsidP="00B00C59">
      <w:pPr>
        <w:ind w:firstLine="709"/>
        <w:contextualSpacing/>
        <w:rPr>
          <w:szCs w:val="28"/>
        </w:rPr>
      </w:pPr>
      <w:r w:rsidRPr="003A27E6">
        <w:rPr>
          <w:szCs w:val="28"/>
        </w:rP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B00C59" w:rsidRPr="003A27E6" w:rsidRDefault="00B00C59" w:rsidP="00B00C59">
      <w:pPr>
        <w:ind w:firstLine="709"/>
        <w:contextualSpacing/>
        <w:rPr>
          <w:szCs w:val="28"/>
        </w:rPr>
      </w:pPr>
      <w:r w:rsidRPr="003A27E6">
        <w:rPr>
          <w:szCs w:val="28"/>
        </w:rP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B00C59" w:rsidRPr="003A27E6" w:rsidRDefault="00B00C59" w:rsidP="00B00C59">
      <w:pPr>
        <w:ind w:firstLine="709"/>
        <w:contextualSpacing/>
        <w:rPr>
          <w:szCs w:val="28"/>
        </w:rPr>
      </w:pPr>
      <w:r w:rsidRPr="003A27E6">
        <w:rPr>
          <w:szCs w:val="28"/>
        </w:rPr>
        <w:lastRenderedPageBreak/>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B00C59" w:rsidRPr="003A27E6" w:rsidRDefault="00B00C59" w:rsidP="00B00C59">
      <w:pPr>
        <w:ind w:firstLine="709"/>
        <w:contextualSpacing/>
        <w:rPr>
          <w:szCs w:val="28"/>
        </w:rPr>
      </w:pPr>
      <w:r w:rsidRPr="003A27E6">
        <w:rPr>
          <w:szCs w:val="28"/>
        </w:rPr>
        <w:t xml:space="preserve">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 </w:t>
      </w:r>
    </w:p>
    <w:p w:rsidR="00B00C59" w:rsidRPr="003A27E6" w:rsidRDefault="00B00C59" w:rsidP="00B00C59">
      <w:pPr>
        <w:ind w:firstLine="709"/>
        <w:contextualSpacing/>
        <w:rPr>
          <w:szCs w:val="28"/>
        </w:rPr>
      </w:pPr>
      <w:r w:rsidRPr="003A27E6">
        <w:rPr>
          <w:szCs w:val="28"/>
        </w:rPr>
        <w:t>Порядок установления и использования полос отвода автомобильных дорог местного значения может устанавливаться органом местного самоуправления.</w:t>
      </w:r>
    </w:p>
    <w:p w:rsidR="00B00C59" w:rsidRPr="003A27E6" w:rsidRDefault="00B00C59" w:rsidP="00B00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center"/>
        <w:rPr>
          <w:b/>
          <w:bCs/>
          <w:szCs w:val="28"/>
        </w:rPr>
      </w:pPr>
      <w:r w:rsidRPr="003A27E6">
        <w:rPr>
          <w:b/>
          <w:bCs/>
          <w:szCs w:val="28"/>
        </w:rPr>
        <w:t>Правила перевозок пассажиров и багажа, грузов</w:t>
      </w:r>
    </w:p>
    <w:p w:rsidR="00B00C59" w:rsidRPr="003A27E6" w:rsidRDefault="00B00C59" w:rsidP="00B00C59">
      <w:pPr>
        <w:ind w:firstLine="709"/>
        <w:contextualSpacing/>
        <w:rPr>
          <w:szCs w:val="28"/>
        </w:rPr>
      </w:pPr>
      <w:r w:rsidRPr="003A27E6">
        <w:rPr>
          <w:szCs w:val="28"/>
        </w:rPr>
        <w:t>Правительство Российской Федерации утверждает правила перевозок пассажиров и багажа автомобильным транспортом и городским наземным электрическим транспортом, а также правила перевозок грузов автомобильным транспортом.</w:t>
      </w:r>
    </w:p>
    <w:p w:rsidR="00B00C59" w:rsidRPr="003A27E6" w:rsidRDefault="00B00C59" w:rsidP="00B00C59">
      <w:pPr>
        <w:ind w:firstLine="709"/>
        <w:contextualSpacing/>
        <w:rPr>
          <w:szCs w:val="28"/>
        </w:rPr>
      </w:pPr>
      <w:r w:rsidRPr="003A27E6">
        <w:rPr>
          <w:szCs w:val="28"/>
        </w:rPr>
        <w:t>Правила перевозок пассажиров и багажа автомобильным транспортом и городским наземным электрическим транспортом представляют собой нормативные правовые акты, регулирующие порядок организации различных видов перевозок пассажиров и багажа, а также условия перевозок пассажиров и багажа и предоставления транспортных средств для таких перевозок.</w:t>
      </w:r>
    </w:p>
    <w:p w:rsidR="00B00C59" w:rsidRPr="003A27E6" w:rsidRDefault="00B00C59" w:rsidP="00B00C59">
      <w:pPr>
        <w:ind w:firstLine="709"/>
        <w:contextualSpacing/>
        <w:rPr>
          <w:szCs w:val="28"/>
        </w:rPr>
      </w:pPr>
      <w:r w:rsidRPr="003A27E6">
        <w:rPr>
          <w:rFonts w:eastAsia="Times New Roman"/>
          <w:szCs w:val="28"/>
          <w:lang w:eastAsia="ru-RU"/>
        </w:rPr>
        <w:t xml:space="preserve">Постановлением Правительства Российской Федерации от 01.10.2020 №1586 "Об утверждении Правил перевозок пассажиров и багажа автомобильным транспортом и городским наземным электрическим транспортом" </w:t>
      </w:r>
      <w:r w:rsidRPr="003A27E6">
        <w:rPr>
          <w:szCs w:val="28"/>
        </w:rPr>
        <w:t>устанавливают порядок организации различных видов перевозок пассажиров и багажа, предусмотренных Федеральным законом от 08.11.2007 №259-ФЗ "Устав автомобильного транспорта и городского наземного электрического транспорта", в том числе требования к перевозчикам, фрахтовщикам и владельцам объектов транспортной инфраструктуры и условия таких перевозок и условия предоставления транспортных средств для таких перевозок.</w:t>
      </w:r>
    </w:p>
    <w:p w:rsidR="00B00C59" w:rsidRPr="003A27E6" w:rsidRDefault="00B00C59" w:rsidP="00B00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center"/>
        <w:rPr>
          <w:b/>
          <w:bCs/>
          <w:szCs w:val="28"/>
        </w:rPr>
      </w:pPr>
      <w:r w:rsidRPr="003A27E6">
        <w:rPr>
          <w:b/>
          <w:bCs/>
          <w:szCs w:val="28"/>
        </w:rPr>
        <w:t>Виды перевозок пассажиров и багажа</w:t>
      </w:r>
    </w:p>
    <w:p w:rsidR="00B00C59" w:rsidRPr="003A27E6" w:rsidRDefault="00B00C59" w:rsidP="00B00C59">
      <w:pPr>
        <w:ind w:firstLine="709"/>
        <w:contextualSpacing/>
        <w:rPr>
          <w:rFonts w:eastAsia="Times New Roman"/>
          <w:szCs w:val="28"/>
          <w:lang w:eastAsia="ru-RU"/>
        </w:rPr>
      </w:pPr>
      <w:r w:rsidRPr="003A27E6">
        <w:rPr>
          <w:rFonts w:eastAsia="Times New Roman"/>
          <w:szCs w:val="28"/>
          <w:lang w:eastAsia="ru-RU"/>
        </w:rPr>
        <w:t>Перевозки пассажиров и багажа подразделяются на:</w:t>
      </w:r>
    </w:p>
    <w:p w:rsidR="00B00C59" w:rsidRPr="003A27E6" w:rsidRDefault="00B00C59" w:rsidP="00B00C59">
      <w:pPr>
        <w:ind w:firstLine="709"/>
        <w:contextualSpacing/>
        <w:rPr>
          <w:rFonts w:eastAsia="Times New Roman"/>
          <w:szCs w:val="28"/>
          <w:lang w:eastAsia="ru-RU"/>
        </w:rPr>
      </w:pPr>
      <w:r w:rsidRPr="003A27E6">
        <w:rPr>
          <w:rFonts w:eastAsia="Times New Roman"/>
          <w:szCs w:val="28"/>
          <w:lang w:eastAsia="ru-RU"/>
        </w:rPr>
        <w:t>1) регулярные перевозки;</w:t>
      </w:r>
    </w:p>
    <w:p w:rsidR="00B00C59" w:rsidRPr="003A27E6" w:rsidRDefault="00B00C59" w:rsidP="00B00C59">
      <w:pPr>
        <w:ind w:firstLine="709"/>
        <w:contextualSpacing/>
        <w:rPr>
          <w:rFonts w:eastAsia="Times New Roman"/>
          <w:szCs w:val="28"/>
          <w:lang w:eastAsia="ru-RU"/>
        </w:rPr>
      </w:pPr>
      <w:r w:rsidRPr="003A27E6">
        <w:rPr>
          <w:rFonts w:eastAsia="Times New Roman"/>
          <w:szCs w:val="28"/>
          <w:lang w:eastAsia="ru-RU"/>
        </w:rPr>
        <w:t>2) перевозки по заказам;</w:t>
      </w:r>
    </w:p>
    <w:p w:rsidR="00B00C59" w:rsidRPr="003A27E6" w:rsidRDefault="00B00C59" w:rsidP="00B00C59">
      <w:pPr>
        <w:ind w:firstLine="709"/>
        <w:contextualSpacing/>
        <w:rPr>
          <w:rFonts w:eastAsia="Times New Roman"/>
          <w:szCs w:val="28"/>
          <w:lang w:eastAsia="ru-RU"/>
        </w:rPr>
      </w:pPr>
      <w:r w:rsidRPr="003A27E6">
        <w:rPr>
          <w:rFonts w:eastAsia="Times New Roman"/>
          <w:szCs w:val="28"/>
          <w:lang w:eastAsia="ru-RU"/>
        </w:rPr>
        <w:t>3) перевозки легковыми такси.</w:t>
      </w:r>
    </w:p>
    <w:p w:rsidR="00B00C59" w:rsidRPr="003A27E6" w:rsidRDefault="00B00C59" w:rsidP="00B00C59">
      <w:pPr>
        <w:ind w:firstLine="709"/>
        <w:contextualSpacing/>
        <w:rPr>
          <w:szCs w:val="28"/>
        </w:rPr>
      </w:pPr>
      <w:r w:rsidRPr="003A27E6">
        <w:rPr>
          <w:szCs w:val="28"/>
        </w:rPr>
        <w:t>Требования к оформлению и оборудованию транспортных средств и объектов транспортной инфраструктуры, используемых для перевозок пассажиров и багажа, определяются правилами перевозок пассажиров.</w:t>
      </w:r>
    </w:p>
    <w:p w:rsidR="00B00C59" w:rsidRPr="00C3659B" w:rsidRDefault="00B00C59" w:rsidP="00B00C59">
      <w:pPr>
        <w:ind w:firstLine="709"/>
        <w:contextualSpacing/>
        <w:jc w:val="center"/>
        <w:rPr>
          <w:rFonts w:eastAsia="Times New Roman"/>
          <w:b/>
          <w:szCs w:val="28"/>
          <w:lang w:eastAsia="ru-RU"/>
        </w:rPr>
      </w:pPr>
      <w:bookmarkStart w:id="3" w:name="bookmark2"/>
      <w:r w:rsidRPr="003A27E6">
        <w:rPr>
          <w:b/>
          <w:szCs w:val="28"/>
          <w:lang w:bidi="ru-RU"/>
        </w:rPr>
        <w:t>Нормативное правовое регулирование в сфере осуществления</w:t>
      </w:r>
      <w:r w:rsidRPr="003A27E6">
        <w:rPr>
          <w:b/>
          <w:szCs w:val="28"/>
          <w:lang w:bidi="ru-RU"/>
        </w:rPr>
        <w:br/>
      </w:r>
      <w:r w:rsidRPr="003A27E6">
        <w:rPr>
          <w:b/>
          <w:szCs w:val="28"/>
        </w:rPr>
        <w:t>муниципального контроля</w:t>
      </w:r>
      <w:bookmarkEnd w:id="3"/>
      <w:r w:rsidRPr="00C3659B">
        <w:rPr>
          <w:rFonts w:eastAsia="Times New Roman"/>
          <w:b/>
          <w:szCs w:val="28"/>
          <w:lang w:eastAsia="ru-RU"/>
        </w:rPr>
        <w:t xml:space="preserve"> </w:t>
      </w:r>
      <w:r w:rsidRPr="003A27E6">
        <w:rPr>
          <w:rFonts w:eastAsia="Times New Roman"/>
          <w:b/>
          <w:szCs w:val="28"/>
          <w:lang w:eastAsia="ru-RU"/>
        </w:rPr>
        <w:t>на автомобильном</w:t>
      </w:r>
      <w:r>
        <w:rPr>
          <w:rFonts w:eastAsia="Times New Roman"/>
          <w:b/>
          <w:szCs w:val="28"/>
          <w:lang w:eastAsia="ru-RU"/>
        </w:rPr>
        <w:t xml:space="preserve"> </w:t>
      </w:r>
      <w:r w:rsidRPr="003A27E6">
        <w:rPr>
          <w:rFonts w:eastAsia="Times New Roman"/>
          <w:b/>
          <w:szCs w:val="28"/>
          <w:lang w:eastAsia="ru-RU"/>
        </w:rPr>
        <w:t>транспорте, городском наземном электрическом транспорте и в</w:t>
      </w:r>
      <w:r>
        <w:rPr>
          <w:rFonts w:eastAsia="Times New Roman"/>
          <w:b/>
          <w:szCs w:val="28"/>
          <w:lang w:eastAsia="ru-RU"/>
        </w:rPr>
        <w:t xml:space="preserve"> </w:t>
      </w:r>
      <w:r w:rsidRPr="003A27E6">
        <w:rPr>
          <w:rFonts w:eastAsia="Times New Roman"/>
          <w:b/>
          <w:szCs w:val="28"/>
          <w:lang w:eastAsia="ru-RU"/>
        </w:rPr>
        <w:t>дорожном хозяйстве</w:t>
      </w:r>
    </w:p>
    <w:p w:rsidR="00B00C59" w:rsidRPr="003A27E6" w:rsidRDefault="00B00C59" w:rsidP="00B00C59">
      <w:pPr>
        <w:widowControl w:val="0"/>
        <w:ind w:firstLine="709"/>
        <w:contextualSpacing/>
        <w:rPr>
          <w:rFonts w:eastAsia="Times New Roman"/>
          <w:color w:val="000000"/>
          <w:szCs w:val="28"/>
          <w:lang w:eastAsia="ru-RU"/>
        </w:rPr>
      </w:pPr>
      <w:r w:rsidRPr="003A27E6">
        <w:rPr>
          <w:rFonts w:eastAsia="Times New Roman"/>
          <w:color w:val="000000"/>
          <w:szCs w:val="28"/>
          <w:lang w:eastAsia="ru-RU"/>
        </w:rPr>
        <w:lastRenderedPageBreak/>
        <w:t xml:space="preserve">Перечень правовых актов, содержащих обязательные требования в области муниципального контроля на автомобильном транспорте, городском наземном электрическом транспорте и в дорожном хозяйстве в границах Приволжского городского поселения, Приволжского муниципального района, за исключением </w:t>
      </w:r>
      <w:proofErr w:type="spellStart"/>
      <w:r w:rsidRPr="003A27E6">
        <w:rPr>
          <w:rFonts w:eastAsia="Times New Roman"/>
          <w:color w:val="000000"/>
          <w:szCs w:val="28"/>
          <w:lang w:eastAsia="ru-RU"/>
        </w:rPr>
        <w:t>Плёсского</w:t>
      </w:r>
      <w:proofErr w:type="spellEnd"/>
      <w:r w:rsidRPr="003A27E6">
        <w:rPr>
          <w:rFonts w:eastAsia="Times New Roman"/>
          <w:color w:val="000000"/>
          <w:szCs w:val="28"/>
          <w:lang w:eastAsia="ru-RU"/>
        </w:rPr>
        <w:t xml:space="preserve"> городского поселения размещен на официальном сайте администрации Приволжского муниципального района: privadmin.ru в разделе «Муниципальный контроль».</w:t>
      </w:r>
    </w:p>
    <w:p w:rsidR="00B00C59" w:rsidRPr="003A27E6" w:rsidRDefault="00B00C59" w:rsidP="00B00C59">
      <w:pPr>
        <w:ind w:firstLine="709"/>
        <w:contextualSpacing/>
        <w:rPr>
          <w:szCs w:val="28"/>
        </w:rPr>
      </w:pPr>
      <w:r w:rsidRPr="003A27E6">
        <w:rPr>
          <w:szCs w:val="28"/>
        </w:rPr>
        <w:t>Муниципальный контроль осуществляется отделом муниципального контроля администрации Приволжского муниципального района.</w:t>
      </w:r>
    </w:p>
    <w:p w:rsidR="00B00C59" w:rsidRPr="003A27E6" w:rsidRDefault="00B00C59" w:rsidP="00B00C59">
      <w:pPr>
        <w:ind w:firstLine="709"/>
        <w:contextualSpacing/>
        <w:rPr>
          <w:szCs w:val="28"/>
        </w:rPr>
      </w:pPr>
      <w:r w:rsidRPr="003A27E6">
        <w:rPr>
          <w:szCs w:val="28"/>
        </w:rPr>
        <w:t>Муниципальный контроль осуществляется в отношении юридических лиц, индивидуальных предпринимателей.</w:t>
      </w:r>
    </w:p>
    <w:p w:rsidR="00B00C59" w:rsidRPr="003A27E6" w:rsidRDefault="00B00C59" w:rsidP="00B00C59">
      <w:pPr>
        <w:ind w:firstLine="709"/>
        <w:contextualSpacing/>
        <w:rPr>
          <w:szCs w:val="28"/>
        </w:rPr>
      </w:pPr>
      <w:r w:rsidRPr="003A27E6">
        <w:rPr>
          <w:szCs w:val="28"/>
        </w:rPr>
        <w:t xml:space="preserve">При проведении контрольных мероприятий в рамках осуществления муниципального контроля </w:t>
      </w:r>
      <w:r>
        <w:rPr>
          <w:szCs w:val="28"/>
        </w:rPr>
        <w:t xml:space="preserve">уполномоченное </w:t>
      </w:r>
      <w:r w:rsidRPr="003A27E6">
        <w:rPr>
          <w:szCs w:val="28"/>
        </w:rPr>
        <w:t>должностное лицо имеет право:</w:t>
      </w:r>
    </w:p>
    <w:p w:rsidR="00B00C59" w:rsidRPr="003A27E6" w:rsidRDefault="00B00C59" w:rsidP="00B00C59">
      <w:pPr>
        <w:ind w:firstLine="709"/>
        <w:contextualSpacing/>
        <w:rPr>
          <w:szCs w:val="28"/>
        </w:rPr>
      </w:pPr>
      <w:r w:rsidRPr="003A27E6">
        <w:rPr>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B00C59" w:rsidRPr="003A27E6" w:rsidRDefault="00B00C59" w:rsidP="00B00C59">
      <w:pPr>
        <w:ind w:firstLine="709"/>
        <w:contextualSpacing/>
        <w:rPr>
          <w:szCs w:val="28"/>
        </w:rPr>
      </w:pPr>
      <w:r w:rsidRPr="003A27E6">
        <w:rPr>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B00C59" w:rsidRPr="003A27E6" w:rsidRDefault="00B00C59" w:rsidP="00B00C59">
      <w:pPr>
        <w:ind w:firstLine="709"/>
        <w:contextualSpacing/>
        <w:rPr>
          <w:szCs w:val="28"/>
        </w:rPr>
      </w:pPr>
      <w:r w:rsidRPr="003A27E6">
        <w:rPr>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B00C59" w:rsidRPr="003A27E6" w:rsidRDefault="00B00C59" w:rsidP="00B00C59">
      <w:pPr>
        <w:ind w:firstLine="709"/>
        <w:contextualSpacing/>
        <w:rPr>
          <w:szCs w:val="28"/>
        </w:rPr>
      </w:pPr>
      <w:r w:rsidRPr="003A27E6">
        <w:rPr>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B00C59" w:rsidRPr="003A27E6" w:rsidRDefault="00B00C59" w:rsidP="00B00C59">
      <w:pPr>
        <w:ind w:firstLine="709"/>
        <w:contextualSpacing/>
        <w:rPr>
          <w:szCs w:val="28"/>
        </w:rPr>
      </w:pPr>
      <w:r w:rsidRPr="003A27E6">
        <w:rPr>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B00C59" w:rsidRPr="003A27E6" w:rsidRDefault="00B00C59" w:rsidP="00B00C59">
      <w:pPr>
        <w:ind w:firstLine="709"/>
        <w:contextualSpacing/>
        <w:rPr>
          <w:szCs w:val="28"/>
        </w:rPr>
      </w:pPr>
      <w:r w:rsidRPr="003A27E6">
        <w:rPr>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B00C59" w:rsidRPr="003A27E6" w:rsidRDefault="00B00C59" w:rsidP="00B00C59">
      <w:pPr>
        <w:ind w:firstLine="709"/>
        <w:contextualSpacing/>
        <w:rPr>
          <w:szCs w:val="28"/>
        </w:rPr>
      </w:pPr>
      <w:r w:rsidRPr="003A27E6">
        <w:rPr>
          <w:szCs w:val="28"/>
        </w:rPr>
        <w:t>7) обращаться в соответствии с Федеральным законом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rsidR="00B00C59" w:rsidRPr="003A27E6" w:rsidRDefault="00B00C59" w:rsidP="00B00C59">
      <w:pPr>
        <w:ind w:firstLine="709"/>
        <w:contextualSpacing/>
        <w:rPr>
          <w:szCs w:val="28"/>
        </w:rPr>
      </w:pPr>
      <w:r w:rsidRPr="003A27E6">
        <w:rPr>
          <w:szCs w:val="28"/>
        </w:rPr>
        <w:lastRenderedPageBreak/>
        <w:t>8) совершать иные действия, предусмотренные федеральными законами о видах контроля, положением о виде контроля.</w:t>
      </w:r>
    </w:p>
    <w:p w:rsidR="00B00C59" w:rsidRPr="003A27E6" w:rsidRDefault="00B00C59" w:rsidP="00B00C59">
      <w:pPr>
        <w:ind w:firstLine="709"/>
        <w:contextualSpacing/>
        <w:rPr>
          <w:szCs w:val="28"/>
        </w:rPr>
      </w:pPr>
      <w:r w:rsidRPr="003A27E6">
        <w:rPr>
          <w:szCs w:val="28"/>
        </w:rPr>
        <w:t>Инспектор обязан:</w:t>
      </w:r>
    </w:p>
    <w:p w:rsidR="00B00C59" w:rsidRPr="003A27E6" w:rsidRDefault="00B00C59" w:rsidP="00B00C59">
      <w:pPr>
        <w:ind w:firstLine="709"/>
        <w:contextualSpacing/>
        <w:rPr>
          <w:szCs w:val="28"/>
        </w:rPr>
      </w:pPr>
      <w:r w:rsidRPr="003A27E6">
        <w:rPr>
          <w:szCs w:val="28"/>
        </w:rPr>
        <w:t>1) соблюдать законодательство Российской Федерации, права и законные интересы контролируемых лиц;</w:t>
      </w:r>
    </w:p>
    <w:p w:rsidR="00B00C59" w:rsidRPr="003A27E6" w:rsidRDefault="00B00C59" w:rsidP="00B00C59">
      <w:pPr>
        <w:ind w:firstLine="709"/>
        <w:contextualSpacing/>
        <w:rPr>
          <w:szCs w:val="28"/>
        </w:rPr>
      </w:pPr>
      <w:r w:rsidRPr="003A27E6">
        <w:rPr>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B00C59" w:rsidRPr="003A27E6" w:rsidRDefault="00B00C59" w:rsidP="00B00C59">
      <w:pPr>
        <w:ind w:firstLine="709"/>
        <w:contextualSpacing/>
        <w:rPr>
          <w:szCs w:val="28"/>
        </w:rPr>
      </w:pPr>
      <w:r w:rsidRPr="003A27E6">
        <w:rPr>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B00C59" w:rsidRPr="003A27E6" w:rsidRDefault="00B00C59" w:rsidP="00B00C59">
      <w:pPr>
        <w:ind w:firstLine="709"/>
        <w:contextualSpacing/>
        <w:rPr>
          <w:szCs w:val="28"/>
        </w:rPr>
      </w:pPr>
      <w:r w:rsidRPr="003A27E6">
        <w:rPr>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B00C59" w:rsidRPr="003A27E6" w:rsidRDefault="00B00C59" w:rsidP="00B00C59">
      <w:pPr>
        <w:ind w:firstLine="709"/>
        <w:contextualSpacing/>
        <w:rPr>
          <w:szCs w:val="28"/>
        </w:rPr>
      </w:pPr>
      <w:r w:rsidRPr="003A27E6">
        <w:rPr>
          <w:szCs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осуществлять консультирование;</w:t>
      </w:r>
    </w:p>
    <w:p w:rsidR="00B00C59" w:rsidRPr="003A27E6" w:rsidRDefault="00B00C59" w:rsidP="00B00C59">
      <w:pPr>
        <w:ind w:firstLine="709"/>
        <w:contextualSpacing/>
        <w:rPr>
          <w:szCs w:val="28"/>
        </w:rPr>
      </w:pPr>
      <w:r w:rsidRPr="003A27E6">
        <w:rPr>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настоящим Федеральным законом;</w:t>
      </w:r>
    </w:p>
    <w:p w:rsidR="00B00C59" w:rsidRPr="003A27E6" w:rsidRDefault="00B00C59" w:rsidP="00B00C59">
      <w:pPr>
        <w:ind w:firstLine="709"/>
        <w:contextualSpacing/>
        <w:rPr>
          <w:szCs w:val="28"/>
        </w:rPr>
      </w:pPr>
      <w:r w:rsidRPr="003A27E6">
        <w:rPr>
          <w:szCs w:val="28"/>
        </w:rPr>
        <w:t xml:space="preserve">  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B00C59" w:rsidRPr="003A27E6" w:rsidRDefault="00B00C59" w:rsidP="00B00C59">
      <w:pPr>
        <w:ind w:firstLine="709"/>
        <w:contextualSpacing/>
        <w:rPr>
          <w:szCs w:val="28"/>
        </w:rPr>
      </w:pPr>
      <w:r w:rsidRPr="003A27E6">
        <w:rPr>
          <w:szCs w:val="28"/>
        </w:rPr>
        <w:t xml:space="preserve">8) знакомить контролируемых лиц, их представителей с информацией и (или) документами, полученными в рамках межведомственного </w:t>
      </w:r>
      <w:r w:rsidRPr="003A27E6">
        <w:rPr>
          <w:szCs w:val="28"/>
        </w:rPr>
        <w:lastRenderedPageBreak/>
        <w:t>информационного взаимодействия и относящимися к предмету контрольного мероприятия;</w:t>
      </w:r>
    </w:p>
    <w:p w:rsidR="00B00C59" w:rsidRPr="003A27E6" w:rsidRDefault="00B00C59" w:rsidP="00B00C59">
      <w:pPr>
        <w:ind w:firstLine="709"/>
        <w:contextualSpacing/>
        <w:rPr>
          <w:szCs w:val="28"/>
        </w:rPr>
      </w:pPr>
      <w:r w:rsidRPr="003A27E6">
        <w:rPr>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B00C59" w:rsidRPr="003A27E6" w:rsidRDefault="00B00C59" w:rsidP="00B00C59">
      <w:pPr>
        <w:ind w:firstLine="709"/>
        <w:contextualSpacing/>
        <w:rPr>
          <w:szCs w:val="28"/>
        </w:rPr>
      </w:pPr>
      <w:r w:rsidRPr="003A27E6">
        <w:rPr>
          <w:szCs w:val="28"/>
        </w:rPr>
        <w:t>10) доказывать обоснованность своих действий при их обжаловании в порядке, установленном законодательством Российской Федерации;</w:t>
      </w:r>
    </w:p>
    <w:p w:rsidR="00B00C59" w:rsidRPr="003A27E6" w:rsidRDefault="00B00C59" w:rsidP="00B00C59">
      <w:pPr>
        <w:ind w:firstLine="709"/>
        <w:contextualSpacing/>
        <w:rPr>
          <w:szCs w:val="28"/>
        </w:rPr>
      </w:pPr>
      <w:r w:rsidRPr="003A27E6">
        <w:rPr>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B00C59" w:rsidRPr="003A27E6" w:rsidRDefault="00B00C59" w:rsidP="00B00C59">
      <w:pPr>
        <w:ind w:firstLine="709"/>
        <w:contextualSpacing/>
        <w:rPr>
          <w:szCs w:val="28"/>
        </w:rPr>
      </w:pPr>
      <w:r w:rsidRPr="003A27E6">
        <w:rPr>
          <w:szCs w:val="28"/>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 </w:t>
      </w:r>
    </w:p>
    <w:p w:rsidR="00B00C59" w:rsidRPr="003A27E6" w:rsidRDefault="00B00C59" w:rsidP="00B00C59">
      <w:pPr>
        <w:ind w:firstLine="709"/>
        <w:contextualSpacing/>
        <w:rPr>
          <w:szCs w:val="28"/>
        </w:rPr>
      </w:pPr>
      <w:r w:rsidRPr="003A27E6">
        <w:rPr>
          <w:szCs w:val="28"/>
        </w:rPr>
        <w:t xml:space="preserve">В случае выявления при проведении контрольного мероприятия нарушений обязательных требований </w:t>
      </w:r>
      <w:r>
        <w:rPr>
          <w:szCs w:val="28"/>
        </w:rPr>
        <w:t>отдел</w:t>
      </w:r>
      <w:r w:rsidRPr="003A27E6">
        <w:rPr>
          <w:szCs w:val="28"/>
        </w:rPr>
        <w:t xml:space="preserve"> </w:t>
      </w:r>
      <w:r>
        <w:rPr>
          <w:szCs w:val="28"/>
        </w:rPr>
        <w:t xml:space="preserve">муниципального контроля </w:t>
      </w:r>
      <w:r w:rsidRPr="003A27E6">
        <w:rPr>
          <w:szCs w:val="28"/>
        </w:rPr>
        <w:t>принимает решения, предусмотренные частью 2 статьи 90 Федерального закона № 248-ФЗ.</w:t>
      </w:r>
    </w:p>
    <w:p w:rsidR="00B00C59" w:rsidRPr="003A27E6" w:rsidRDefault="00B00C59" w:rsidP="00B00C59">
      <w:pPr>
        <w:ind w:firstLine="709"/>
        <w:contextualSpacing/>
        <w:rPr>
          <w:rFonts w:eastAsia="Times New Roman"/>
          <w:szCs w:val="28"/>
          <w:lang w:eastAsia="ru-RU"/>
        </w:rPr>
      </w:pPr>
    </w:p>
    <w:p w:rsidR="00B00C59" w:rsidRPr="003A27E6" w:rsidRDefault="00B00C59" w:rsidP="00B00C59">
      <w:pPr>
        <w:ind w:firstLine="709"/>
        <w:contextualSpacing/>
        <w:rPr>
          <w:szCs w:val="28"/>
        </w:rPr>
      </w:pPr>
    </w:p>
    <w:p w:rsidR="00B00C59" w:rsidRDefault="00B00C59" w:rsidP="00B37B8F">
      <w:pPr>
        <w:ind w:firstLine="709"/>
        <w:jc w:val="center"/>
      </w:pPr>
    </w:p>
    <w:sectPr w:rsidR="00B00C59" w:rsidSect="00B37B8F">
      <w:headerReference w:type="default" r:id="rId7"/>
      <w:footerReference w:type="first" r:id="rId8"/>
      <w:pgSz w:w="11906" w:h="16838"/>
      <w:pgMar w:top="1134" w:right="566" w:bottom="1134" w:left="1418"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0DC0" w:rsidRDefault="00080DC0" w:rsidP="0042286C">
      <w:r>
        <w:separator/>
      </w:r>
    </w:p>
  </w:endnote>
  <w:endnote w:type="continuationSeparator" w:id="0">
    <w:p w:rsidR="00080DC0" w:rsidRDefault="00080DC0" w:rsidP="0042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B8F" w:rsidRDefault="00B00C59" w:rsidP="00B37B8F">
    <w:pPr>
      <w:pStyle w:val="a6"/>
      <w:ind w:firstLine="0"/>
      <w:rPr>
        <w:sz w:val="20"/>
        <w:szCs w:val="20"/>
      </w:rPr>
    </w:pPr>
    <w:r>
      <w:rPr>
        <w:sz w:val="20"/>
        <w:szCs w:val="20"/>
      </w:rPr>
      <w:t>Лыкова Т.Н.</w:t>
    </w:r>
  </w:p>
  <w:p w:rsidR="00B00C59" w:rsidRPr="0042286C" w:rsidRDefault="00B00C59" w:rsidP="00B37B8F">
    <w:pPr>
      <w:pStyle w:val="a6"/>
      <w:ind w:firstLine="0"/>
      <w:rPr>
        <w:sz w:val="20"/>
        <w:szCs w:val="20"/>
      </w:rPr>
    </w:pPr>
    <w:r>
      <w:rPr>
        <w:sz w:val="20"/>
        <w:szCs w:val="20"/>
      </w:rPr>
      <w:t>8(383 56) 34-421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0DC0" w:rsidRDefault="00080DC0" w:rsidP="0042286C">
      <w:r>
        <w:separator/>
      </w:r>
    </w:p>
  </w:footnote>
  <w:footnote w:type="continuationSeparator" w:id="0">
    <w:p w:rsidR="00080DC0" w:rsidRDefault="00080DC0" w:rsidP="00422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B16" w:rsidRDefault="001F0B16">
    <w:pPr>
      <w:pStyle w:val="a4"/>
      <w:jc w:val="center"/>
    </w:pPr>
  </w:p>
  <w:p w:rsidR="001F0B16" w:rsidRDefault="001F0B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2197D"/>
    <w:multiLevelType w:val="hybridMultilevel"/>
    <w:tmpl w:val="E0967E32"/>
    <w:lvl w:ilvl="0" w:tplc="AEBE2D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DE31599"/>
    <w:multiLevelType w:val="hybridMultilevel"/>
    <w:tmpl w:val="32E27BD2"/>
    <w:lvl w:ilvl="0" w:tplc="CC14A5C6">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0C60"/>
    <w:rsid w:val="000030D9"/>
    <w:rsid w:val="00080DC0"/>
    <w:rsid w:val="0008357A"/>
    <w:rsid w:val="000C769C"/>
    <w:rsid w:val="001134F0"/>
    <w:rsid w:val="001355A5"/>
    <w:rsid w:val="00145908"/>
    <w:rsid w:val="001F0B16"/>
    <w:rsid w:val="00227FF6"/>
    <w:rsid w:val="00240F02"/>
    <w:rsid w:val="002543A0"/>
    <w:rsid w:val="002B3BAE"/>
    <w:rsid w:val="002B79AF"/>
    <w:rsid w:val="00362063"/>
    <w:rsid w:val="003812A3"/>
    <w:rsid w:val="0042286C"/>
    <w:rsid w:val="00496EAE"/>
    <w:rsid w:val="004E3436"/>
    <w:rsid w:val="00585DCC"/>
    <w:rsid w:val="005A79EA"/>
    <w:rsid w:val="005D578E"/>
    <w:rsid w:val="00691397"/>
    <w:rsid w:val="00732628"/>
    <w:rsid w:val="007C4225"/>
    <w:rsid w:val="008F5462"/>
    <w:rsid w:val="009761FB"/>
    <w:rsid w:val="00AC7059"/>
    <w:rsid w:val="00AE4FC5"/>
    <w:rsid w:val="00B00C59"/>
    <w:rsid w:val="00B37B8F"/>
    <w:rsid w:val="00B458BE"/>
    <w:rsid w:val="00BC4889"/>
    <w:rsid w:val="00D53E79"/>
    <w:rsid w:val="00E30C60"/>
    <w:rsid w:val="00E54C95"/>
    <w:rsid w:val="00E60AC7"/>
    <w:rsid w:val="00EA43AA"/>
    <w:rsid w:val="00EA78EA"/>
    <w:rsid w:val="00F028D1"/>
    <w:rsid w:val="00F932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2ED49"/>
  <w15:docId w15:val="{41B77D96-9909-4988-9F69-31F9893F8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liases w:val="РАБОТА,Работа"/>
    <w:qFormat/>
    <w:rsid w:val="0008357A"/>
    <w:pPr>
      <w:spacing w:after="0" w:line="240" w:lineRule="auto"/>
      <w:ind w:firstLine="851"/>
      <w:jc w:val="both"/>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286C"/>
    <w:pPr>
      <w:ind w:left="720"/>
      <w:contextualSpacing/>
    </w:pPr>
  </w:style>
  <w:style w:type="paragraph" w:styleId="a4">
    <w:name w:val="header"/>
    <w:basedOn w:val="a"/>
    <w:link w:val="a5"/>
    <w:uiPriority w:val="99"/>
    <w:unhideWhenUsed/>
    <w:rsid w:val="0042286C"/>
    <w:pPr>
      <w:tabs>
        <w:tab w:val="center" w:pos="4677"/>
        <w:tab w:val="right" w:pos="9355"/>
      </w:tabs>
    </w:pPr>
  </w:style>
  <w:style w:type="character" w:customStyle="1" w:styleId="a5">
    <w:name w:val="Верхний колонтитул Знак"/>
    <w:basedOn w:val="a0"/>
    <w:link w:val="a4"/>
    <w:uiPriority w:val="99"/>
    <w:rsid w:val="0042286C"/>
    <w:rPr>
      <w:rFonts w:ascii="Times New Roman" w:hAnsi="Times New Roman" w:cs="Times New Roman"/>
      <w:sz w:val="28"/>
    </w:rPr>
  </w:style>
  <w:style w:type="paragraph" w:styleId="a6">
    <w:name w:val="footer"/>
    <w:basedOn w:val="a"/>
    <w:link w:val="a7"/>
    <w:uiPriority w:val="99"/>
    <w:unhideWhenUsed/>
    <w:rsid w:val="0042286C"/>
    <w:pPr>
      <w:tabs>
        <w:tab w:val="center" w:pos="4677"/>
        <w:tab w:val="right" w:pos="9355"/>
      </w:tabs>
    </w:pPr>
  </w:style>
  <w:style w:type="character" w:customStyle="1" w:styleId="a7">
    <w:name w:val="Нижний колонтитул Знак"/>
    <w:basedOn w:val="a0"/>
    <w:link w:val="a6"/>
    <w:uiPriority w:val="99"/>
    <w:rsid w:val="0042286C"/>
    <w:rPr>
      <w:rFonts w:ascii="Times New Roman" w:hAnsi="Times New Roman" w:cs="Times New Roman"/>
      <w:sz w:val="28"/>
    </w:rPr>
  </w:style>
  <w:style w:type="paragraph" w:styleId="a8">
    <w:name w:val="Balloon Text"/>
    <w:basedOn w:val="a"/>
    <w:link w:val="a9"/>
    <w:uiPriority w:val="99"/>
    <w:semiHidden/>
    <w:unhideWhenUsed/>
    <w:rsid w:val="001F0B16"/>
    <w:rPr>
      <w:rFonts w:ascii="Tahoma" w:hAnsi="Tahoma" w:cs="Tahoma"/>
      <w:sz w:val="16"/>
      <w:szCs w:val="16"/>
    </w:rPr>
  </w:style>
  <w:style w:type="character" w:customStyle="1" w:styleId="a9">
    <w:name w:val="Текст выноски Знак"/>
    <w:basedOn w:val="a0"/>
    <w:link w:val="a8"/>
    <w:uiPriority w:val="99"/>
    <w:semiHidden/>
    <w:rsid w:val="001F0B16"/>
    <w:rPr>
      <w:rFonts w:ascii="Tahoma" w:hAnsi="Tahoma" w:cs="Tahoma"/>
      <w:sz w:val="16"/>
      <w:szCs w:val="16"/>
    </w:rPr>
  </w:style>
  <w:style w:type="paragraph" w:customStyle="1" w:styleId="ConsPlusNormal">
    <w:name w:val="ConsPlusNormal"/>
    <w:link w:val="ConsPlusNormal1"/>
    <w:rsid w:val="00B00C59"/>
    <w:pPr>
      <w:suppressAutoHyphens/>
      <w:autoSpaceDE w:val="0"/>
      <w:spacing w:after="0" w:line="240" w:lineRule="auto"/>
      <w:ind w:firstLine="720"/>
    </w:pPr>
    <w:rPr>
      <w:rFonts w:ascii="Arial" w:eastAsia="Times New Roman" w:hAnsi="Arial" w:cs="Arial"/>
      <w:sz w:val="20"/>
      <w:szCs w:val="20"/>
      <w:lang w:eastAsia="zh-CN"/>
    </w:rPr>
  </w:style>
  <w:style w:type="character" w:customStyle="1" w:styleId="ConsPlusNormal1">
    <w:name w:val="ConsPlusNormal1"/>
    <w:link w:val="ConsPlusNormal"/>
    <w:locked/>
    <w:rsid w:val="00B00C59"/>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28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3487</Words>
  <Characters>19881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 Сериковна Павловская</dc:creator>
  <cp:lastModifiedBy>User</cp:lastModifiedBy>
  <cp:revision>21</cp:revision>
  <cp:lastPrinted>2024-05-02T07:39:00Z</cp:lastPrinted>
  <dcterms:created xsi:type="dcterms:W3CDTF">2018-10-18T08:28:00Z</dcterms:created>
  <dcterms:modified xsi:type="dcterms:W3CDTF">2024-05-02T07:39:00Z</dcterms:modified>
</cp:coreProperties>
</file>